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EEA51" w14:textId="77777777" w:rsidR="003C1195" w:rsidRPr="00885A11" w:rsidRDefault="00885A11" w:rsidP="003E7DBA">
      <w:pPr>
        <w:jc w:val="center"/>
        <w:outlineLvl w:val="0"/>
        <w:rPr>
          <w:rFonts w:ascii="Didot" w:eastAsia="Didot" w:hAnsi="Didot" w:cs="Didot"/>
          <w:smallCaps/>
          <w:sz w:val="18"/>
        </w:rPr>
      </w:pPr>
      <w:r w:rsidRPr="00885A11">
        <w:rPr>
          <w:rFonts w:ascii="Didot" w:hAnsi="Didot" w:cs="Didot"/>
          <w:smallCaps/>
          <w:sz w:val="18"/>
        </w:rPr>
        <w:t>Associazione Sigismondo Malatesta</w:t>
      </w:r>
    </w:p>
    <w:p w14:paraId="3FA00B07" w14:textId="77777777" w:rsidR="003C1195" w:rsidRPr="00885A11" w:rsidRDefault="003C1195" w:rsidP="003E7DBA">
      <w:pPr>
        <w:jc w:val="center"/>
        <w:outlineLvl w:val="0"/>
        <w:rPr>
          <w:rFonts w:ascii="Didot" w:eastAsia="Didot" w:hAnsi="Didot" w:cs="Didot"/>
          <w:sz w:val="18"/>
        </w:rPr>
      </w:pPr>
    </w:p>
    <w:p w14:paraId="79D3F111" w14:textId="77777777" w:rsidR="003C1195" w:rsidRPr="00664971" w:rsidRDefault="00885A11" w:rsidP="003E7DBA">
      <w:pPr>
        <w:jc w:val="center"/>
        <w:outlineLvl w:val="0"/>
        <w:rPr>
          <w:rFonts w:ascii="Didot" w:eastAsia="Didot" w:hAnsi="Didot" w:cs="Didot"/>
          <w:sz w:val="18"/>
          <w:szCs w:val="18"/>
        </w:rPr>
      </w:pPr>
      <w:r w:rsidRPr="00664971">
        <w:rPr>
          <w:rFonts w:ascii="Didot" w:hAnsi="Didot" w:cs="Didot"/>
          <w:sz w:val="18"/>
          <w:szCs w:val="18"/>
        </w:rPr>
        <w:t>Laboratorio Malatestiano</w:t>
      </w:r>
    </w:p>
    <w:p w14:paraId="52D41E19" w14:textId="77777777" w:rsidR="003C1195" w:rsidRPr="003E7DBA" w:rsidRDefault="00885A11" w:rsidP="003E7DBA">
      <w:pPr>
        <w:jc w:val="center"/>
        <w:outlineLvl w:val="0"/>
        <w:rPr>
          <w:rFonts w:ascii="Didot" w:eastAsia="Didot" w:hAnsi="Didot" w:cs="Didot"/>
          <w:i/>
          <w:iCs/>
          <w:sz w:val="18"/>
        </w:rPr>
      </w:pPr>
      <w:r w:rsidRPr="003E7DBA">
        <w:rPr>
          <w:rFonts w:ascii="Didot" w:hAnsi="Didot" w:cs="Didot"/>
          <w:i/>
          <w:iCs/>
          <w:sz w:val="18"/>
        </w:rPr>
        <w:t>a cura di Francesco de Cristofaro, Carmen Gallo e Flavia Gherardi</w:t>
      </w:r>
    </w:p>
    <w:p w14:paraId="2E9387EA" w14:textId="77777777" w:rsidR="003C1195" w:rsidRPr="00885A11" w:rsidRDefault="003C1195" w:rsidP="003E7DBA">
      <w:pPr>
        <w:jc w:val="center"/>
        <w:outlineLvl w:val="0"/>
        <w:rPr>
          <w:rFonts w:ascii="Didot" w:eastAsia="Didot" w:hAnsi="Didot" w:cs="Didot"/>
          <w:sz w:val="18"/>
        </w:rPr>
      </w:pPr>
    </w:p>
    <w:p w14:paraId="6CD1E5E2" w14:textId="77777777" w:rsidR="003C1195" w:rsidRPr="00885A11" w:rsidRDefault="003C1195" w:rsidP="00D507C7">
      <w:pPr>
        <w:jc w:val="both"/>
        <w:outlineLvl w:val="0"/>
        <w:rPr>
          <w:rFonts w:ascii="Didot" w:eastAsia="Didot" w:hAnsi="Didot" w:cs="Didot"/>
          <w:sz w:val="18"/>
        </w:rPr>
      </w:pPr>
    </w:p>
    <w:p w14:paraId="4B6D130D" w14:textId="77777777" w:rsidR="003C1195" w:rsidRPr="00885A11" w:rsidRDefault="003C1195" w:rsidP="00D507C7">
      <w:pPr>
        <w:jc w:val="both"/>
        <w:outlineLvl w:val="0"/>
        <w:rPr>
          <w:rFonts w:ascii="Didot" w:eastAsia="Didot" w:hAnsi="Didot" w:cs="Didot"/>
          <w:i/>
          <w:iCs/>
          <w:sz w:val="18"/>
        </w:rPr>
      </w:pPr>
    </w:p>
    <w:p w14:paraId="3280AE9E" w14:textId="77777777" w:rsidR="003E7DBA" w:rsidRDefault="003E7DBA" w:rsidP="00D507C7">
      <w:pPr>
        <w:jc w:val="both"/>
        <w:outlineLvl w:val="0"/>
        <w:rPr>
          <w:rFonts w:ascii="Didot" w:hAnsi="Didot" w:cs="Didot"/>
          <w:iCs/>
          <w:sz w:val="18"/>
        </w:rPr>
      </w:pPr>
    </w:p>
    <w:p w14:paraId="0DB7B586" w14:textId="77777777" w:rsidR="003E7DBA" w:rsidRDefault="003E7DBA" w:rsidP="00D507C7">
      <w:pPr>
        <w:jc w:val="both"/>
        <w:outlineLvl w:val="0"/>
        <w:rPr>
          <w:rFonts w:ascii="Didot" w:hAnsi="Didot" w:cs="Didot"/>
          <w:iCs/>
          <w:sz w:val="18"/>
        </w:rPr>
      </w:pPr>
    </w:p>
    <w:p w14:paraId="5BBB8C27" w14:textId="77777777" w:rsidR="003C1195" w:rsidRPr="009B3E19" w:rsidRDefault="00885A11" w:rsidP="00D507C7">
      <w:pPr>
        <w:jc w:val="both"/>
        <w:outlineLvl w:val="0"/>
        <w:rPr>
          <w:rFonts w:ascii="Didot" w:eastAsia="Didot" w:hAnsi="Didot" w:cs="Didot"/>
          <w:iCs/>
          <w:sz w:val="18"/>
        </w:rPr>
      </w:pPr>
      <w:r w:rsidRPr="009B3E19">
        <w:rPr>
          <w:rFonts w:ascii="Didot" w:hAnsi="Didot" w:cs="Didot"/>
          <w:iCs/>
          <w:sz w:val="18"/>
        </w:rPr>
        <w:t>L’epica dopo il moderno</w:t>
      </w:r>
      <w:r w:rsidR="004E119E" w:rsidRPr="009B3E19">
        <w:rPr>
          <w:rFonts w:ascii="Didot" w:hAnsi="Didot" w:cs="Didot"/>
          <w:iCs/>
          <w:sz w:val="18"/>
        </w:rPr>
        <w:t xml:space="preserve"> (1945-2015)</w:t>
      </w:r>
    </w:p>
    <w:p w14:paraId="44FC9008" w14:textId="1D650397" w:rsidR="003C1195" w:rsidRPr="00885A11" w:rsidRDefault="00885A11" w:rsidP="00D507C7">
      <w:pPr>
        <w:jc w:val="both"/>
        <w:outlineLvl w:val="0"/>
        <w:rPr>
          <w:rFonts w:ascii="Didot" w:eastAsia="Didot" w:hAnsi="Didot" w:cs="Didot"/>
          <w:sz w:val="18"/>
        </w:rPr>
      </w:pPr>
      <w:r w:rsidRPr="00885A11">
        <w:rPr>
          <w:rFonts w:ascii="Didot" w:hAnsi="Didot" w:cs="Didot"/>
          <w:sz w:val="18"/>
        </w:rPr>
        <w:t xml:space="preserve">Santarcangelo di Romagna, </w:t>
      </w:r>
      <w:r w:rsidR="00681133">
        <w:rPr>
          <w:rFonts w:ascii="Didot" w:hAnsi="Didot" w:cs="Didot"/>
          <w:sz w:val="18"/>
        </w:rPr>
        <w:t>24</w:t>
      </w:r>
      <w:bookmarkStart w:id="0" w:name="_GoBack"/>
      <w:bookmarkEnd w:id="0"/>
      <w:r w:rsidR="00681133">
        <w:rPr>
          <w:rFonts w:ascii="Didot" w:hAnsi="Didot" w:cs="Didot"/>
          <w:sz w:val="18"/>
        </w:rPr>
        <w:t>-26</w:t>
      </w:r>
      <w:r w:rsidR="00A17D31">
        <w:rPr>
          <w:rFonts w:ascii="Didot" w:hAnsi="Didot" w:cs="Didot"/>
          <w:sz w:val="18"/>
        </w:rPr>
        <w:t xml:space="preserve"> </w:t>
      </w:r>
      <w:r w:rsidRPr="00885A11">
        <w:rPr>
          <w:rFonts w:ascii="Didot" w:hAnsi="Didot" w:cs="Didot"/>
          <w:sz w:val="18"/>
        </w:rPr>
        <w:t>settembre 2015</w:t>
      </w:r>
    </w:p>
    <w:p w14:paraId="282E50E9" w14:textId="77777777" w:rsidR="003C1195" w:rsidRPr="00885A11" w:rsidRDefault="003C1195" w:rsidP="00D507C7">
      <w:pPr>
        <w:widowControl w:val="0"/>
        <w:jc w:val="both"/>
        <w:rPr>
          <w:rFonts w:ascii="Didot" w:eastAsia="Didot" w:hAnsi="Didot" w:cs="Didot"/>
          <w:sz w:val="18"/>
        </w:rPr>
      </w:pPr>
    </w:p>
    <w:p w14:paraId="13E2B17F" w14:textId="77777777" w:rsidR="00885A11" w:rsidRDefault="00885A11" w:rsidP="00D507C7">
      <w:pPr>
        <w:jc w:val="both"/>
        <w:rPr>
          <w:rFonts w:ascii="Didot" w:hAnsi="Didot" w:cs="Didot"/>
          <w:sz w:val="18"/>
        </w:rPr>
      </w:pPr>
    </w:p>
    <w:p w14:paraId="7AC0071C" w14:textId="77777777" w:rsidR="000F1FC6" w:rsidRPr="009B3E19" w:rsidRDefault="00442DF0" w:rsidP="00F60E62">
      <w:pPr>
        <w:ind w:firstLine="284"/>
        <w:jc w:val="both"/>
        <w:rPr>
          <w:rFonts w:ascii="Didot" w:hAnsi="Didot" w:cs="Didot"/>
          <w:sz w:val="18"/>
        </w:rPr>
      </w:pPr>
      <w:r>
        <w:rPr>
          <w:rFonts w:ascii="Didot" w:hAnsi="Didot" w:cs="Didot"/>
          <w:sz w:val="18"/>
        </w:rPr>
        <w:t>Se</w:t>
      </w:r>
      <w:r w:rsidR="00885A11" w:rsidRPr="00885A11">
        <w:rPr>
          <w:rFonts w:ascii="Didot" w:hAnsi="Didot" w:cs="Didot"/>
          <w:sz w:val="18"/>
        </w:rPr>
        <w:t xml:space="preserve"> la prima edizione del </w:t>
      </w:r>
      <w:r w:rsidR="00885A11" w:rsidRPr="00885A11">
        <w:rPr>
          <w:rFonts w:ascii="Didot" w:hAnsi="Didot" w:cs="Didot"/>
          <w:i/>
          <w:iCs/>
          <w:sz w:val="18"/>
        </w:rPr>
        <w:t>Laboratorio Malatestiano</w:t>
      </w:r>
      <w:r w:rsidR="00885A11" w:rsidRPr="00885A11">
        <w:rPr>
          <w:rFonts w:ascii="Didot" w:hAnsi="Didot" w:cs="Didot"/>
          <w:sz w:val="18"/>
        </w:rPr>
        <w:t xml:space="preserve"> </w:t>
      </w:r>
      <w:r w:rsidR="00D507C7">
        <w:rPr>
          <w:rFonts w:ascii="Didot" w:hAnsi="Didot" w:cs="Didot"/>
          <w:sz w:val="18"/>
        </w:rPr>
        <w:t>si era proposta di</w:t>
      </w:r>
      <w:r w:rsidR="00885A11" w:rsidRPr="00885A11">
        <w:rPr>
          <w:rFonts w:ascii="Didot" w:hAnsi="Didot" w:cs="Didot"/>
          <w:sz w:val="18"/>
        </w:rPr>
        <w:t xml:space="preserve"> indagare le contaminazioni tra prosa e poesia, la seconda </w:t>
      </w:r>
      <w:r w:rsidR="00567B4F">
        <w:rPr>
          <w:rFonts w:ascii="Didot" w:hAnsi="Didot" w:cs="Didot"/>
          <w:sz w:val="18"/>
        </w:rPr>
        <w:t>prenderà le mosse da</w:t>
      </w:r>
      <w:r w:rsidR="00885A11" w:rsidRPr="00885A11">
        <w:rPr>
          <w:rFonts w:ascii="Didot" w:hAnsi="Didot" w:cs="Didot"/>
          <w:sz w:val="18"/>
        </w:rPr>
        <w:t xml:space="preserve"> un</w:t>
      </w:r>
      <w:r w:rsidR="00F60E62">
        <w:rPr>
          <w:rFonts w:ascii="Didot" w:hAnsi="Didot" w:cs="Didot"/>
          <w:sz w:val="18"/>
        </w:rPr>
        <w:t xml:space="preserve"> altro incrocio</w:t>
      </w:r>
      <w:r w:rsidR="00885A11" w:rsidRPr="00885A11">
        <w:rPr>
          <w:rFonts w:ascii="Didot" w:hAnsi="Didot" w:cs="Didot"/>
          <w:sz w:val="18"/>
        </w:rPr>
        <w:t xml:space="preserve"> </w:t>
      </w:r>
      <w:r w:rsidR="00567B4F">
        <w:rPr>
          <w:rFonts w:ascii="Didot" w:hAnsi="Didot" w:cs="Didot"/>
          <w:sz w:val="18"/>
        </w:rPr>
        <w:t xml:space="preserve">morfologico </w:t>
      </w:r>
      <w:r w:rsidR="00885A11" w:rsidRPr="00885A11">
        <w:rPr>
          <w:rFonts w:ascii="Didot" w:hAnsi="Didot" w:cs="Didot"/>
          <w:sz w:val="18"/>
        </w:rPr>
        <w:t xml:space="preserve">di lunga durata e di amplissimo raggio: </w:t>
      </w:r>
      <w:r w:rsidR="00D575C6">
        <w:rPr>
          <w:rFonts w:ascii="Didot" w:hAnsi="Didot" w:cs="Didot"/>
          <w:sz w:val="18"/>
        </w:rPr>
        <w:t xml:space="preserve">quello </w:t>
      </w:r>
      <w:r w:rsidR="00885A11" w:rsidRPr="00885A11">
        <w:rPr>
          <w:rFonts w:ascii="Didot" w:hAnsi="Didot" w:cs="Didot"/>
          <w:sz w:val="18"/>
        </w:rPr>
        <w:t xml:space="preserve">tra </w:t>
      </w:r>
      <w:r w:rsidR="00FB7594">
        <w:rPr>
          <w:rFonts w:ascii="Didot" w:hAnsi="Didot" w:cs="Didot"/>
          <w:sz w:val="18"/>
        </w:rPr>
        <w:t>epos</w:t>
      </w:r>
      <w:r w:rsidR="004E119E">
        <w:rPr>
          <w:rFonts w:ascii="Didot" w:hAnsi="Didot" w:cs="Didot"/>
          <w:sz w:val="18"/>
        </w:rPr>
        <w:t xml:space="preserve"> e romanzo. La dialettica f</w:t>
      </w:r>
      <w:r w:rsidR="00D575C6">
        <w:rPr>
          <w:rFonts w:ascii="Didot" w:hAnsi="Didot" w:cs="Didot"/>
          <w:sz w:val="18"/>
        </w:rPr>
        <w:t xml:space="preserve">ra </w:t>
      </w:r>
      <w:r w:rsidR="004E119E">
        <w:rPr>
          <w:rFonts w:ascii="Didot" w:hAnsi="Didot" w:cs="Didot"/>
          <w:sz w:val="18"/>
        </w:rPr>
        <w:t>tali</w:t>
      </w:r>
      <w:r w:rsidR="00D575C6">
        <w:rPr>
          <w:rFonts w:ascii="Didot" w:hAnsi="Didot" w:cs="Didot"/>
          <w:sz w:val="18"/>
        </w:rPr>
        <w:t xml:space="preserve"> </w:t>
      </w:r>
      <w:r w:rsidR="00F60E62">
        <w:rPr>
          <w:rFonts w:ascii="Didot" w:hAnsi="Didot" w:cs="Didot"/>
          <w:sz w:val="18"/>
        </w:rPr>
        <w:t>meta-generi</w:t>
      </w:r>
      <w:r w:rsidR="00D575C6">
        <w:rPr>
          <w:rFonts w:ascii="Didot" w:hAnsi="Didot" w:cs="Didot"/>
          <w:sz w:val="18"/>
        </w:rPr>
        <w:t xml:space="preserve"> funzionerà in termini soprattutto assiologici: </w:t>
      </w:r>
      <w:r w:rsidR="004E119E">
        <w:rPr>
          <w:rFonts w:ascii="Didot" w:hAnsi="Didot" w:cs="Didot"/>
          <w:sz w:val="18"/>
        </w:rPr>
        <w:t xml:space="preserve">essa </w:t>
      </w:r>
      <w:r w:rsidR="00D575C6">
        <w:rPr>
          <w:rFonts w:ascii="Didot" w:hAnsi="Didot" w:cs="Didot"/>
          <w:sz w:val="18"/>
        </w:rPr>
        <w:t>servirà a definire, a</w:t>
      </w:r>
      <w:r w:rsidR="00FB7594">
        <w:rPr>
          <w:rFonts w:ascii="Didot" w:hAnsi="Didot" w:cs="Didot"/>
          <w:sz w:val="18"/>
        </w:rPr>
        <w:t>ttraverso analisi</w:t>
      </w:r>
      <w:r w:rsidR="004E119E">
        <w:rPr>
          <w:rFonts w:ascii="Didot" w:hAnsi="Didot" w:cs="Didot"/>
          <w:sz w:val="18"/>
        </w:rPr>
        <w:t xml:space="preserve"> puntuali</w:t>
      </w:r>
      <w:r w:rsidR="00FB7594">
        <w:rPr>
          <w:rFonts w:ascii="Didot" w:hAnsi="Didot" w:cs="Didot"/>
          <w:sz w:val="18"/>
        </w:rPr>
        <w:t xml:space="preserve"> di testi delle principali</w:t>
      </w:r>
      <w:r w:rsidR="00D575C6">
        <w:rPr>
          <w:rFonts w:ascii="Didot" w:hAnsi="Didot" w:cs="Didot"/>
          <w:sz w:val="18"/>
        </w:rPr>
        <w:t xml:space="preserve"> </w:t>
      </w:r>
      <w:r w:rsidR="00FB7594">
        <w:rPr>
          <w:rFonts w:ascii="Didot" w:hAnsi="Didot" w:cs="Didot"/>
          <w:sz w:val="18"/>
        </w:rPr>
        <w:t>letterature mondiali</w:t>
      </w:r>
      <w:r w:rsidR="00D575C6">
        <w:rPr>
          <w:rFonts w:ascii="Didot" w:hAnsi="Didot" w:cs="Didot"/>
          <w:sz w:val="18"/>
        </w:rPr>
        <w:t>, lo statuto, o meglio gli statuti, del</w:t>
      </w:r>
      <w:r w:rsidR="004E119E">
        <w:rPr>
          <w:rFonts w:ascii="Didot" w:hAnsi="Didot" w:cs="Didot"/>
          <w:sz w:val="18"/>
        </w:rPr>
        <w:softHyphen/>
      </w:r>
      <w:r w:rsidR="00F60E62">
        <w:rPr>
          <w:rFonts w:ascii="Didot" w:hAnsi="Didot" w:cs="Didot"/>
          <w:sz w:val="18"/>
        </w:rPr>
        <w:t xml:space="preserve"> “modo” </w:t>
      </w:r>
      <w:r w:rsidR="00D575C6" w:rsidRPr="00FB7594">
        <w:rPr>
          <w:rFonts w:ascii="Didot" w:hAnsi="Didot" w:cs="Didot"/>
          <w:i/>
          <w:sz w:val="18"/>
        </w:rPr>
        <w:t>epic</w:t>
      </w:r>
      <w:r w:rsidR="00F60E62">
        <w:rPr>
          <w:rFonts w:ascii="Didot" w:hAnsi="Didot" w:cs="Didot"/>
          <w:i/>
          <w:sz w:val="18"/>
        </w:rPr>
        <w:t>o</w:t>
      </w:r>
      <w:r w:rsidR="00D575C6">
        <w:rPr>
          <w:rFonts w:ascii="Didot" w:hAnsi="Didot" w:cs="Didot"/>
          <w:sz w:val="18"/>
        </w:rPr>
        <w:t xml:space="preserve">. </w:t>
      </w:r>
      <w:r w:rsidR="00B3555E">
        <w:rPr>
          <w:rFonts w:ascii="Didot" w:hAnsi="Didot" w:cs="Didot"/>
          <w:sz w:val="18"/>
        </w:rPr>
        <w:t xml:space="preserve">Inoltre, rispondendo </w:t>
      </w:r>
      <w:r w:rsidR="00086DEC">
        <w:rPr>
          <w:rFonts w:ascii="Didot" w:hAnsi="Didot" w:cs="Didot"/>
          <w:sz w:val="18"/>
        </w:rPr>
        <w:t xml:space="preserve">alla </w:t>
      </w:r>
      <w:r w:rsidR="00086DEC" w:rsidRPr="009B3E19">
        <w:rPr>
          <w:rFonts w:ascii="Didot" w:hAnsi="Didot" w:cs="Didot"/>
          <w:sz w:val="18"/>
        </w:rPr>
        <w:t xml:space="preserve">vocazione </w:t>
      </w:r>
      <w:r w:rsidR="00483812" w:rsidRPr="009B3E19">
        <w:rPr>
          <w:rFonts w:ascii="Didot" w:hAnsi="Didot" w:cs="Didot"/>
          <w:i/>
          <w:sz w:val="18"/>
        </w:rPr>
        <w:t>inter artes</w:t>
      </w:r>
      <w:r w:rsidR="00B3555E" w:rsidRPr="009B3E19">
        <w:rPr>
          <w:rFonts w:ascii="Didot" w:hAnsi="Didot" w:cs="Didot"/>
          <w:sz w:val="18"/>
        </w:rPr>
        <w:t xml:space="preserve"> che </w:t>
      </w:r>
      <w:r w:rsidR="00483812" w:rsidRPr="009B3E19">
        <w:rPr>
          <w:rFonts w:ascii="Didot" w:hAnsi="Didot" w:cs="Didot"/>
          <w:sz w:val="18"/>
        </w:rPr>
        <w:t>lo con</w:t>
      </w:r>
      <w:r w:rsidR="00086DEC" w:rsidRPr="009B3E19">
        <w:rPr>
          <w:rFonts w:ascii="Didot" w:hAnsi="Didot" w:cs="Didot"/>
          <w:sz w:val="18"/>
        </w:rPr>
        <w:softHyphen/>
      </w:r>
      <w:r w:rsidR="00483812" w:rsidRPr="009B3E19">
        <w:rPr>
          <w:rFonts w:ascii="Didot" w:hAnsi="Didot" w:cs="Didot"/>
          <w:sz w:val="18"/>
        </w:rPr>
        <w:t>trad</w:t>
      </w:r>
      <w:r w:rsidR="00086DEC" w:rsidRPr="009B3E19">
        <w:rPr>
          <w:rFonts w:ascii="Didot" w:hAnsi="Didot" w:cs="Didot"/>
          <w:sz w:val="18"/>
        </w:rPr>
        <w:softHyphen/>
      </w:r>
      <w:r w:rsidR="00483812" w:rsidRPr="009B3E19">
        <w:rPr>
          <w:rFonts w:ascii="Didot" w:hAnsi="Didot" w:cs="Didot"/>
          <w:sz w:val="18"/>
        </w:rPr>
        <w:t>di</w:t>
      </w:r>
      <w:r w:rsidR="00086DEC" w:rsidRPr="009B3E19">
        <w:rPr>
          <w:rFonts w:ascii="Didot" w:hAnsi="Didot" w:cs="Didot"/>
          <w:sz w:val="18"/>
        </w:rPr>
        <w:softHyphen/>
      </w:r>
      <w:r w:rsidR="00483812" w:rsidRPr="009B3E19">
        <w:rPr>
          <w:rFonts w:ascii="Didot" w:hAnsi="Didot" w:cs="Didot"/>
          <w:sz w:val="18"/>
        </w:rPr>
        <w:t>stin</w:t>
      </w:r>
      <w:r w:rsidR="00B93D84" w:rsidRPr="009B3E19">
        <w:rPr>
          <w:rFonts w:ascii="Didot" w:hAnsi="Didot" w:cs="Didot"/>
          <w:sz w:val="18"/>
        </w:rPr>
        <w:softHyphen/>
      </w:r>
      <w:r w:rsidR="00483812" w:rsidRPr="009B3E19">
        <w:rPr>
          <w:rFonts w:ascii="Didot" w:hAnsi="Didot" w:cs="Didot"/>
          <w:sz w:val="18"/>
        </w:rPr>
        <w:t>gue</w:t>
      </w:r>
      <w:r w:rsidR="00B3555E" w:rsidRPr="009B3E19">
        <w:rPr>
          <w:rFonts w:ascii="Didot" w:hAnsi="Didot" w:cs="Didot"/>
          <w:sz w:val="18"/>
        </w:rPr>
        <w:t>, il Laboratorio esplorerà</w:t>
      </w:r>
      <w:r w:rsidR="00483812" w:rsidRPr="009B3E19">
        <w:rPr>
          <w:rFonts w:ascii="Didot" w:hAnsi="Didot" w:cs="Didot"/>
          <w:sz w:val="18"/>
        </w:rPr>
        <w:t xml:space="preserve"> </w:t>
      </w:r>
      <w:r w:rsidR="00B3555E" w:rsidRPr="009B3E19">
        <w:rPr>
          <w:rFonts w:ascii="Didot" w:hAnsi="Didot" w:cs="Didot"/>
          <w:sz w:val="18"/>
        </w:rPr>
        <w:t>altri</w:t>
      </w:r>
      <w:r w:rsidR="00F60E62">
        <w:rPr>
          <w:rFonts w:ascii="Didot" w:hAnsi="Didot" w:cs="Didot"/>
          <w:sz w:val="18"/>
        </w:rPr>
        <w:t xml:space="preserve"> linguaggi e </w:t>
      </w:r>
      <w:r w:rsidR="00483812" w:rsidRPr="009B3E19">
        <w:rPr>
          <w:rFonts w:ascii="Didot" w:hAnsi="Didot" w:cs="Didot"/>
          <w:i/>
          <w:sz w:val="18"/>
        </w:rPr>
        <w:t>me</w:t>
      </w:r>
      <w:r w:rsidR="00D507C7">
        <w:rPr>
          <w:rFonts w:ascii="Didot" w:hAnsi="Didot" w:cs="Didot"/>
          <w:i/>
          <w:sz w:val="18"/>
        </w:rPr>
        <w:softHyphen/>
      </w:r>
      <w:r w:rsidR="00483812" w:rsidRPr="009B3E19">
        <w:rPr>
          <w:rFonts w:ascii="Didot" w:hAnsi="Didot" w:cs="Didot"/>
          <w:i/>
          <w:sz w:val="18"/>
        </w:rPr>
        <w:t>dia</w:t>
      </w:r>
      <w:r w:rsidR="00F60E62">
        <w:rPr>
          <w:rFonts w:ascii="Didot" w:hAnsi="Didot" w:cs="Didot"/>
          <w:sz w:val="18"/>
        </w:rPr>
        <w:t xml:space="preserve"> in dialogo reciproco:</w:t>
      </w:r>
      <w:r w:rsidR="00B3555E" w:rsidRPr="009B3E19">
        <w:rPr>
          <w:rFonts w:ascii="Didot" w:hAnsi="Didot" w:cs="Didot"/>
          <w:sz w:val="18"/>
        </w:rPr>
        <w:t xml:space="preserve"> </w:t>
      </w:r>
      <w:r w:rsidR="00483812" w:rsidRPr="009B3E19">
        <w:rPr>
          <w:rFonts w:ascii="Didot" w:hAnsi="Didot" w:cs="Didot"/>
          <w:sz w:val="18"/>
        </w:rPr>
        <w:t>dalla musica al teatro, dal cinema alla televisione</w:t>
      </w:r>
      <w:r w:rsidR="00F60E62">
        <w:rPr>
          <w:rFonts w:ascii="Didot" w:hAnsi="Didot" w:cs="Didot"/>
          <w:sz w:val="18"/>
        </w:rPr>
        <w:t xml:space="preserve"> etc</w:t>
      </w:r>
      <w:r w:rsidR="00483812" w:rsidRPr="009B3E19">
        <w:rPr>
          <w:rFonts w:ascii="Didot" w:hAnsi="Didot" w:cs="Didot"/>
          <w:sz w:val="18"/>
        </w:rPr>
        <w:t>.</w:t>
      </w:r>
    </w:p>
    <w:p w14:paraId="33DDC34B" w14:textId="77777777" w:rsidR="00086DEC" w:rsidRDefault="00BF0784" w:rsidP="00F60E62">
      <w:pPr>
        <w:ind w:firstLine="284"/>
        <w:jc w:val="both"/>
        <w:rPr>
          <w:rFonts w:ascii="Didot" w:hAnsi="Didot" w:cs="Didot"/>
          <w:sz w:val="18"/>
        </w:rPr>
      </w:pPr>
      <w:r w:rsidRPr="009B3E19">
        <w:rPr>
          <w:rFonts w:ascii="Didot" w:hAnsi="Didot" w:cs="Didot"/>
          <w:sz w:val="18"/>
        </w:rPr>
        <w:t>L’oggetto impone</w:t>
      </w:r>
      <w:r w:rsidR="00101FAD" w:rsidRPr="009B3E19">
        <w:rPr>
          <w:rFonts w:ascii="Didot" w:hAnsi="Didot" w:cs="Didot"/>
          <w:sz w:val="18"/>
        </w:rPr>
        <w:t xml:space="preserve"> </w:t>
      </w:r>
      <w:r w:rsidR="00483812" w:rsidRPr="009B3E19">
        <w:rPr>
          <w:rFonts w:ascii="Didot" w:hAnsi="Didot" w:cs="Didot"/>
          <w:sz w:val="18"/>
        </w:rPr>
        <w:t xml:space="preserve">una riflessione </w:t>
      </w:r>
      <w:r w:rsidRPr="009B3E19">
        <w:rPr>
          <w:rFonts w:ascii="Didot" w:hAnsi="Didot" w:cs="Didot"/>
          <w:sz w:val="18"/>
        </w:rPr>
        <w:t xml:space="preserve">collettiva </w:t>
      </w:r>
      <w:r w:rsidR="00101FAD" w:rsidRPr="009B3E19">
        <w:rPr>
          <w:rFonts w:ascii="Didot" w:hAnsi="Didot" w:cs="Didot"/>
          <w:sz w:val="18"/>
        </w:rPr>
        <w:t>intorno ai</w:t>
      </w:r>
      <w:r w:rsidR="00483812" w:rsidRPr="009B3E19">
        <w:rPr>
          <w:rFonts w:ascii="Didot" w:hAnsi="Didot" w:cs="Didot"/>
          <w:sz w:val="18"/>
        </w:rPr>
        <w:t xml:space="preserve"> fondamenti teori</w:t>
      </w:r>
      <w:r w:rsidR="00101FAD" w:rsidRPr="009B3E19">
        <w:rPr>
          <w:rFonts w:ascii="Didot" w:hAnsi="Didot" w:cs="Didot"/>
          <w:sz w:val="18"/>
        </w:rPr>
        <w:softHyphen/>
      </w:r>
      <w:r w:rsidR="00483812" w:rsidRPr="009B3E19">
        <w:rPr>
          <w:rFonts w:ascii="Didot" w:hAnsi="Didot" w:cs="Didot"/>
          <w:sz w:val="18"/>
        </w:rPr>
        <w:t xml:space="preserve">ci della distinzione tra modello </w:t>
      </w:r>
      <w:r w:rsidR="00483812" w:rsidRPr="009B3E19">
        <w:rPr>
          <w:rFonts w:ascii="Didot" w:hAnsi="Didot" w:cs="Didot"/>
          <w:i/>
          <w:iCs/>
          <w:sz w:val="18"/>
        </w:rPr>
        <w:t>r</w:t>
      </w:r>
      <w:r w:rsidR="00483812" w:rsidRPr="009B3E19">
        <w:rPr>
          <w:rFonts w:ascii="Didot" w:hAnsi="Didot" w:cs="Didot"/>
          <w:i/>
          <w:iCs/>
          <w:sz w:val="18"/>
        </w:rPr>
        <w:t>o</w:t>
      </w:r>
      <w:r w:rsidR="00483812" w:rsidRPr="009B3E19">
        <w:rPr>
          <w:rFonts w:ascii="Didot" w:hAnsi="Didot" w:cs="Didot"/>
          <w:i/>
          <w:iCs/>
          <w:sz w:val="18"/>
        </w:rPr>
        <w:t>manzesco</w:t>
      </w:r>
      <w:r w:rsidR="00483812" w:rsidRPr="009B3E19">
        <w:rPr>
          <w:rFonts w:ascii="Didot" w:hAnsi="Didot" w:cs="Didot"/>
          <w:sz w:val="18"/>
        </w:rPr>
        <w:t xml:space="preserve"> e modello </w:t>
      </w:r>
      <w:r w:rsidR="00483812" w:rsidRPr="009B3E19">
        <w:rPr>
          <w:rFonts w:ascii="Didot" w:hAnsi="Didot" w:cs="Didot"/>
          <w:i/>
          <w:iCs/>
          <w:sz w:val="18"/>
        </w:rPr>
        <w:t>epico</w:t>
      </w:r>
      <w:r w:rsidR="00483812" w:rsidRPr="009B3E19">
        <w:rPr>
          <w:rFonts w:ascii="Didot" w:hAnsi="Didot" w:cs="Didot"/>
          <w:sz w:val="18"/>
        </w:rPr>
        <w:t xml:space="preserve">, </w:t>
      </w:r>
      <w:r w:rsidR="00F60E62">
        <w:rPr>
          <w:rFonts w:ascii="Didot" w:hAnsi="Didot" w:cs="Didot"/>
          <w:sz w:val="18"/>
        </w:rPr>
        <w:t>con attenzione</w:t>
      </w:r>
      <w:r w:rsidRPr="009B3E19">
        <w:rPr>
          <w:rFonts w:ascii="Didot" w:hAnsi="Didot" w:cs="Didot"/>
          <w:sz w:val="18"/>
        </w:rPr>
        <w:t xml:space="preserve"> a</w:t>
      </w:r>
      <w:r w:rsidR="00101FAD" w:rsidRPr="009B3E19">
        <w:rPr>
          <w:rFonts w:ascii="Didot" w:hAnsi="Didot" w:cs="Didot"/>
          <w:sz w:val="18"/>
        </w:rPr>
        <w:t xml:space="preserve"> quei</w:t>
      </w:r>
      <w:r w:rsidR="00483812" w:rsidRPr="009B3E19">
        <w:rPr>
          <w:rFonts w:ascii="Didot" w:hAnsi="Didot" w:cs="Didot"/>
          <w:sz w:val="18"/>
        </w:rPr>
        <w:t xml:space="preserve"> reciproci sconfinamenti</w:t>
      </w:r>
      <w:r w:rsidR="00101FAD" w:rsidRPr="009B3E19">
        <w:rPr>
          <w:rFonts w:ascii="Didot" w:hAnsi="Didot" w:cs="Didot"/>
          <w:sz w:val="18"/>
        </w:rPr>
        <w:t xml:space="preserve"> – </w:t>
      </w:r>
      <w:r w:rsidR="00483812" w:rsidRPr="009B3E19">
        <w:rPr>
          <w:rFonts w:ascii="Didot" w:hAnsi="Didot" w:cs="Didot"/>
          <w:sz w:val="18"/>
        </w:rPr>
        <w:t>occasionali o con derive autonome e modellizzanti</w:t>
      </w:r>
      <w:r w:rsidR="00101FAD" w:rsidRPr="009B3E19">
        <w:rPr>
          <w:rFonts w:ascii="Didot" w:hAnsi="Didot" w:cs="Didot"/>
          <w:sz w:val="18"/>
        </w:rPr>
        <w:t xml:space="preserve"> – </w:t>
      </w:r>
      <w:r w:rsidR="00483812" w:rsidRPr="009B3E19">
        <w:rPr>
          <w:rFonts w:ascii="Didot" w:hAnsi="Didot" w:cs="Didot"/>
          <w:sz w:val="18"/>
        </w:rPr>
        <w:t>avvenuti</w:t>
      </w:r>
      <w:r w:rsidR="00442DF0" w:rsidRPr="009B3E19">
        <w:rPr>
          <w:rFonts w:ascii="Didot" w:hAnsi="Didot" w:cs="Didot"/>
          <w:sz w:val="18"/>
        </w:rPr>
        <w:t>, come osservato già da</w:t>
      </w:r>
      <w:r w:rsidR="00442DF0">
        <w:rPr>
          <w:rFonts w:ascii="Didot" w:hAnsi="Didot" w:cs="Didot"/>
          <w:sz w:val="18"/>
        </w:rPr>
        <w:t xml:space="preserve"> Genette</w:t>
      </w:r>
      <w:r w:rsidR="00B93D84">
        <w:rPr>
          <w:rFonts w:ascii="Didot" w:hAnsi="Didot" w:cs="Didot"/>
          <w:sz w:val="18"/>
        </w:rPr>
        <w:t xml:space="preserve"> in </w:t>
      </w:r>
      <w:r w:rsidR="00B93D84">
        <w:rPr>
          <w:rFonts w:ascii="Didot" w:hAnsi="Didot" w:cs="Didot"/>
          <w:i/>
          <w:sz w:val="18"/>
        </w:rPr>
        <w:t>Palimpsestes</w:t>
      </w:r>
      <w:r w:rsidR="00442DF0">
        <w:rPr>
          <w:rFonts w:ascii="Didot" w:hAnsi="Didot" w:cs="Didot"/>
          <w:sz w:val="18"/>
        </w:rPr>
        <w:t>,</w:t>
      </w:r>
      <w:r w:rsidR="00483812">
        <w:rPr>
          <w:rFonts w:ascii="Didot" w:hAnsi="Didot" w:cs="Didot"/>
          <w:sz w:val="18"/>
        </w:rPr>
        <w:t xml:space="preserve"> fin </w:t>
      </w:r>
      <w:r w:rsidR="00FB7594">
        <w:rPr>
          <w:rFonts w:ascii="Didot" w:hAnsi="Didot" w:cs="Didot"/>
          <w:sz w:val="18"/>
        </w:rPr>
        <w:t>dalla classicità</w:t>
      </w:r>
      <w:r w:rsidR="00483812" w:rsidRPr="00885A11">
        <w:rPr>
          <w:rFonts w:ascii="Didot" w:hAnsi="Didot" w:cs="Didot"/>
          <w:sz w:val="18"/>
        </w:rPr>
        <w:t xml:space="preserve">. </w:t>
      </w:r>
      <w:r w:rsidR="00FB7594">
        <w:rPr>
          <w:rFonts w:ascii="Didot" w:hAnsi="Didot" w:cs="Didot"/>
          <w:sz w:val="18"/>
        </w:rPr>
        <w:t xml:space="preserve">È </w:t>
      </w:r>
      <w:r w:rsidR="00F60E62">
        <w:rPr>
          <w:rFonts w:ascii="Didot" w:hAnsi="Didot" w:cs="Didot"/>
          <w:sz w:val="18"/>
        </w:rPr>
        <w:t>notevole</w:t>
      </w:r>
      <w:r w:rsidR="00FB7594">
        <w:rPr>
          <w:rFonts w:ascii="Didot" w:hAnsi="Didot" w:cs="Didot"/>
          <w:sz w:val="18"/>
        </w:rPr>
        <w:t xml:space="preserve"> come l</w:t>
      </w:r>
      <w:r w:rsidR="00885A11" w:rsidRPr="00885A11">
        <w:rPr>
          <w:rFonts w:ascii="Didot" w:hAnsi="Didot" w:cs="Didot"/>
          <w:sz w:val="18"/>
        </w:rPr>
        <w:t xml:space="preserve">a formula di «epica moderna» – definita venti anni fa da Franco Moretti in </w:t>
      </w:r>
      <w:r w:rsidR="00885A11" w:rsidRPr="00885A11">
        <w:rPr>
          <w:rFonts w:ascii="Didot" w:hAnsi="Didot" w:cs="Didot"/>
          <w:i/>
          <w:iCs/>
          <w:sz w:val="18"/>
        </w:rPr>
        <w:t>Opere mondo</w:t>
      </w:r>
      <w:r w:rsidR="00FB7594">
        <w:rPr>
          <w:rFonts w:ascii="Didot" w:hAnsi="Didot" w:cs="Didot"/>
          <w:sz w:val="18"/>
        </w:rPr>
        <w:t xml:space="preserve">, </w:t>
      </w:r>
      <w:r w:rsidR="00885A11" w:rsidRPr="00885A11">
        <w:rPr>
          <w:rFonts w:ascii="Didot" w:hAnsi="Didot" w:cs="Didot"/>
          <w:sz w:val="18"/>
        </w:rPr>
        <w:t xml:space="preserve">ripresa nelle </w:t>
      </w:r>
      <w:r w:rsidR="00086DEC">
        <w:rPr>
          <w:rFonts w:ascii="Didot" w:hAnsi="Didot" w:cs="Didot"/>
          <w:sz w:val="18"/>
        </w:rPr>
        <w:t>teorie el</w:t>
      </w:r>
      <w:r w:rsidR="00086DEC">
        <w:rPr>
          <w:rFonts w:ascii="Didot" w:hAnsi="Didot" w:cs="Didot"/>
          <w:sz w:val="18"/>
        </w:rPr>
        <w:t>a</w:t>
      </w:r>
      <w:r w:rsidR="00086DEC">
        <w:rPr>
          <w:rFonts w:ascii="Didot" w:hAnsi="Didot" w:cs="Didot"/>
          <w:sz w:val="18"/>
        </w:rPr>
        <w:t>borate da</w:t>
      </w:r>
      <w:r w:rsidR="00885A11" w:rsidRPr="00885A11">
        <w:rPr>
          <w:rFonts w:ascii="Didot" w:hAnsi="Didot" w:cs="Didot"/>
          <w:sz w:val="18"/>
        </w:rPr>
        <w:t xml:space="preserve"> stu</w:t>
      </w:r>
      <w:r w:rsidR="00664971">
        <w:rPr>
          <w:rFonts w:ascii="Didot" w:hAnsi="Didot" w:cs="Didot"/>
          <w:sz w:val="18"/>
        </w:rPr>
        <w:softHyphen/>
      </w:r>
      <w:r w:rsidR="00885A11" w:rsidRPr="00885A11">
        <w:rPr>
          <w:rFonts w:ascii="Didot" w:hAnsi="Didot" w:cs="Didot"/>
          <w:sz w:val="18"/>
        </w:rPr>
        <w:t>diosi come Margaret-Ann</w:t>
      </w:r>
      <w:r w:rsidR="00FB7594">
        <w:rPr>
          <w:rFonts w:ascii="Didot" w:hAnsi="Didot" w:cs="Didot"/>
          <w:sz w:val="18"/>
        </w:rPr>
        <w:t xml:space="preserve"> Doody, Massimo Fusillo e altri, </w:t>
      </w:r>
      <w:r w:rsidR="00885A11" w:rsidRPr="00885A11">
        <w:rPr>
          <w:rFonts w:ascii="Didot" w:hAnsi="Didot" w:cs="Didot"/>
          <w:sz w:val="18"/>
        </w:rPr>
        <w:t xml:space="preserve">rilanciata nel dibattito </w:t>
      </w:r>
      <w:r w:rsidR="00885A11">
        <w:rPr>
          <w:rFonts w:ascii="Didot" w:hAnsi="Didot" w:cs="Didot"/>
          <w:sz w:val="18"/>
        </w:rPr>
        <w:t xml:space="preserve">culturale </w:t>
      </w:r>
      <w:r w:rsidR="00885A11" w:rsidRPr="00885A11">
        <w:rPr>
          <w:rFonts w:ascii="Didot" w:hAnsi="Didot" w:cs="Didot"/>
          <w:sz w:val="18"/>
        </w:rPr>
        <w:t>italiano dai “mani</w:t>
      </w:r>
      <w:r w:rsidR="003E7DBA">
        <w:rPr>
          <w:rFonts w:ascii="Didot" w:hAnsi="Didot" w:cs="Didot"/>
          <w:sz w:val="18"/>
        </w:rPr>
        <w:t>fe</w:t>
      </w:r>
      <w:r w:rsidR="00664971">
        <w:rPr>
          <w:rFonts w:ascii="Didot" w:hAnsi="Didot" w:cs="Didot"/>
          <w:sz w:val="18"/>
        </w:rPr>
        <w:softHyphen/>
      </w:r>
      <w:r w:rsidR="00885A11" w:rsidRPr="00885A11">
        <w:rPr>
          <w:rFonts w:ascii="Didot" w:hAnsi="Didot" w:cs="Didot"/>
          <w:sz w:val="18"/>
        </w:rPr>
        <w:t xml:space="preserve">sti” del collettivo </w:t>
      </w:r>
      <w:r w:rsidR="00B93D84">
        <w:rPr>
          <w:rFonts w:ascii="Didot" w:hAnsi="Didot" w:cs="Didot"/>
          <w:sz w:val="18"/>
        </w:rPr>
        <w:t>Wu Ming</w:t>
      </w:r>
      <w:r w:rsidR="00FB7594">
        <w:rPr>
          <w:rFonts w:ascii="Didot" w:hAnsi="Didot" w:cs="Didot"/>
          <w:sz w:val="18"/>
        </w:rPr>
        <w:t xml:space="preserve"> – </w:t>
      </w:r>
      <w:r>
        <w:rPr>
          <w:rFonts w:ascii="Didot" w:hAnsi="Didot" w:cs="Didot"/>
          <w:sz w:val="18"/>
        </w:rPr>
        <w:t>venga</w:t>
      </w:r>
      <w:r w:rsidR="00885A11" w:rsidRPr="00885A11">
        <w:rPr>
          <w:rFonts w:ascii="Didot" w:hAnsi="Didot" w:cs="Didot"/>
          <w:sz w:val="18"/>
        </w:rPr>
        <w:t xml:space="preserve"> </w:t>
      </w:r>
      <w:r w:rsidR="00F60E62">
        <w:rPr>
          <w:rFonts w:ascii="Didot" w:hAnsi="Didot" w:cs="Didot"/>
          <w:sz w:val="18"/>
        </w:rPr>
        <w:t xml:space="preserve">in fin dei conti </w:t>
      </w:r>
      <w:r w:rsidR="00F60E62" w:rsidRPr="00885A11">
        <w:rPr>
          <w:rFonts w:ascii="Didot" w:hAnsi="Didot" w:cs="Didot"/>
          <w:sz w:val="18"/>
        </w:rPr>
        <w:t>elusa</w:t>
      </w:r>
      <w:r w:rsidR="00885A11" w:rsidRPr="00885A11">
        <w:rPr>
          <w:rFonts w:ascii="Didot" w:hAnsi="Didot" w:cs="Didot"/>
          <w:sz w:val="18"/>
        </w:rPr>
        <w:t xml:space="preserve"> (a favore di </w:t>
      </w:r>
      <w:r w:rsidR="00483812">
        <w:rPr>
          <w:rFonts w:ascii="Didot" w:hAnsi="Didot" w:cs="Didot"/>
          <w:sz w:val="18"/>
        </w:rPr>
        <w:t>altre</w:t>
      </w:r>
      <w:r w:rsidR="00FB7594">
        <w:rPr>
          <w:rFonts w:ascii="Didot" w:hAnsi="Didot" w:cs="Didot"/>
          <w:sz w:val="18"/>
        </w:rPr>
        <w:t xml:space="preserve"> e </w:t>
      </w:r>
      <w:r w:rsidR="00F60E62">
        <w:rPr>
          <w:rFonts w:ascii="Didot" w:hAnsi="Didot" w:cs="Didot"/>
          <w:sz w:val="18"/>
        </w:rPr>
        <w:t>dissimili</w:t>
      </w:r>
      <w:r w:rsidR="00483812">
        <w:rPr>
          <w:rFonts w:ascii="Didot" w:hAnsi="Didot" w:cs="Didot"/>
          <w:sz w:val="18"/>
        </w:rPr>
        <w:t xml:space="preserve"> </w:t>
      </w:r>
      <w:r w:rsidR="00086DEC">
        <w:rPr>
          <w:rFonts w:ascii="Didot" w:hAnsi="Didot" w:cs="Didot"/>
          <w:sz w:val="18"/>
        </w:rPr>
        <w:t>dizioni</w:t>
      </w:r>
      <w:r w:rsidR="00885A11" w:rsidRPr="00885A11">
        <w:rPr>
          <w:rFonts w:ascii="Didot" w:hAnsi="Didot" w:cs="Didot"/>
          <w:sz w:val="18"/>
        </w:rPr>
        <w:t xml:space="preserve">) </w:t>
      </w:r>
      <w:r w:rsidR="00FB7594">
        <w:rPr>
          <w:rFonts w:ascii="Didot" w:hAnsi="Didot" w:cs="Didot"/>
          <w:sz w:val="18"/>
        </w:rPr>
        <w:t>nel r</w:t>
      </w:r>
      <w:r w:rsidR="00FB7594">
        <w:rPr>
          <w:rFonts w:ascii="Didot" w:hAnsi="Didot" w:cs="Didot"/>
          <w:sz w:val="18"/>
        </w:rPr>
        <w:t>e</w:t>
      </w:r>
      <w:r w:rsidR="00FB7594">
        <w:rPr>
          <w:rFonts w:ascii="Didot" w:hAnsi="Didot" w:cs="Didot"/>
          <w:sz w:val="18"/>
        </w:rPr>
        <w:t xml:space="preserve">cente e importante volume di Raffaele Donnarumma </w:t>
      </w:r>
      <w:r w:rsidR="00885A11" w:rsidRPr="00885A11">
        <w:rPr>
          <w:rFonts w:ascii="Didot" w:hAnsi="Didot" w:cs="Didot"/>
          <w:i/>
          <w:iCs/>
          <w:sz w:val="18"/>
        </w:rPr>
        <w:t>Ipermodernità</w:t>
      </w:r>
      <w:r w:rsidR="00086DEC">
        <w:rPr>
          <w:rFonts w:ascii="Didot" w:hAnsi="Didot" w:cs="Didot"/>
          <w:sz w:val="18"/>
        </w:rPr>
        <w:t>. Il L</w:t>
      </w:r>
      <w:r w:rsidR="00885A11" w:rsidRPr="00885A11">
        <w:rPr>
          <w:rFonts w:ascii="Didot" w:hAnsi="Didot" w:cs="Didot"/>
          <w:sz w:val="18"/>
        </w:rPr>
        <w:t>aboratorio proverà</w:t>
      </w:r>
      <w:r w:rsidR="00FB7594">
        <w:rPr>
          <w:rFonts w:ascii="Didot" w:hAnsi="Didot" w:cs="Didot"/>
          <w:sz w:val="18"/>
        </w:rPr>
        <w:t xml:space="preserve"> a </w:t>
      </w:r>
      <w:r>
        <w:rPr>
          <w:rFonts w:ascii="Didot" w:hAnsi="Didot" w:cs="Didot"/>
          <w:sz w:val="18"/>
        </w:rPr>
        <w:t>ri</w:t>
      </w:r>
      <w:r w:rsidR="000E6CA9">
        <w:rPr>
          <w:rFonts w:ascii="Didot" w:hAnsi="Didot" w:cs="Didot"/>
          <w:sz w:val="18"/>
        </w:rPr>
        <w:t>metterla</w:t>
      </w:r>
      <w:r w:rsidR="00FB7594">
        <w:rPr>
          <w:rFonts w:ascii="Didot" w:hAnsi="Didot" w:cs="Didot"/>
          <w:sz w:val="18"/>
        </w:rPr>
        <w:t xml:space="preserve"> </w:t>
      </w:r>
      <w:r>
        <w:rPr>
          <w:rFonts w:ascii="Didot" w:hAnsi="Didot" w:cs="Didot"/>
          <w:sz w:val="18"/>
        </w:rPr>
        <w:t>in gioco</w:t>
      </w:r>
      <w:r w:rsidR="004E119E">
        <w:rPr>
          <w:rFonts w:ascii="Didot" w:hAnsi="Didot" w:cs="Didot"/>
          <w:sz w:val="18"/>
        </w:rPr>
        <w:t>,</w:t>
      </w:r>
      <w:r w:rsidR="00FB7594">
        <w:rPr>
          <w:rFonts w:ascii="Didot" w:hAnsi="Didot" w:cs="Didot"/>
          <w:sz w:val="18"/>
        </w:rPr>
        <w:t xml:space="preserve"> </w:t>
      </w:r>
      <w:r w:rsidR="00885A11" w:rsidRPr="00885A11">
        <w:rPr>
          <w:rFonts w:ascii="Didot" w:hAnsi="Didot" w:cs="Didot"/>
          <w:sz w:val="18"/>
        </w:rPr>
        <w:t>verifica</w:t>
      </w:r>
      <w:r w:rsidR="00FB7594">
        <w:rPr>
          <w:rFonts w:ascii="Didot" w:hAnsi="Didot" w:cs="Didot"/>
          <w:sz w:val="18"/>
        </w:rPr>
        <w:t>ndone</w:t>
      </w:r>
      <w:r w:rsidR="00885A11" w:rsidRPr="00885A11">
        <w:rPr>
          <w:rFonts w:ascii="Didot" w:hAnsi="Didot" w:cs="Didot"/>
          <w:sz w:val="18"/>
        </w:rPr>
        <w:t xml:space="preserve"> la te</w:t>
      </w:r>
      <w:r w:rsidR="00664971">
        <w:rPr>
          <w:rFonts w:ascii="Didot" w:hAnsi="Didot" w:cs="Didot"/>
          <w:sz w:val="18"/>
        </w:rPr>
        <w:softHyphen/>
      </w:r>
      <w:r w:rsidR="003E7DBA">
        <w:rPr>
          <w:rFonts w:ascii="Didot" w:hAnsi="Didot" w:cs="Didot"/>
          <w:sz w:val="18"/>
        </w:rPr>
        <w:softHyphen/>
      </w:r>
      <w:r w:rsidR="00885A11" w:rsidRPr="00885A11">
        <w:rPr>
          <w:rFonts w:ascii="Didot" w:hAnsi="Didot" w:cs="Didot"/>
          <w:sz w:val="18"/>
        </w:rPr>
        <w:t>nuta nella letteratura</w:t>
      </w:r>
      <w:r w:rsidR="00483812">
        <w:rPr>
          <w:rFonts w:ascii="Didot" w:hAnsi="Didot" w:cs="Didot"/>
          <w:sz w:val="18"/>
        </w:rPr>
        <w:t xml:space="preserve"> e nelle arti della contemporaneità</w:t>
      </w:r>
      <w:r w:rsidR="00885A11" w:rsidRPr="00885A11">
        <w:rPr>
          <w:rFonts w:ascii="Didot" w:hAnsi="Didot" w:cs="Didot"/>
          <w:sz w:val="18"/>
        </w:rPr>
        <w:t xml:space="preserve">, in particolare </w:t>
      </w:r>
      <w:r w:rsidR="00483812">
        <w:rPr>
          <w:rFonts w:ascii="Didot" w:hAnsi="Didot" w:cs="Didot"/>
          <w:sz w:val="18"/>
        </w:rPr>
        <w:t>dal</w:t>
      </w:r>
      <w:r w:rsidR="00885A11" w:rsidRPr="00885A11">
        <w:rPr>
          <w:rFonts w:ascii="Didot" w:hAnsi="Didot" w:cs="Didot"/>
          <w:sz w:val="18"/>
        </w:rPr>
        <w:t xml:space="preserve"> secondo</w:t>
      </w:r>
      <w:r w:rsidR="004E119E">
        <w:rPr>
          <w:rFonts w:ascii="Didot" w:hAnsi="Didot" w:cs="Didot"/>
          <w:sz w:val="18"/>
        </w:rPr>
        <w:t xml:space="preserve"> </w:t>
      </w:r>
      <w:r w:rsidR="00F60E62">
        <w:rPr>
          <w:rFonts w:ascii="Didot" w:hAnsi="Didot" w:cs="Didot"/>
          <w:sz w:val="18"/>
        </w:rPr>
        <w:t>Novece</w:t>
      </w:r>
      <w:r w:rsidR="00F60E62">
        <w:rPr>
          <w:rFonts w:ascii="Didot" w:hAnsi="Didot" w:cs="Didot"/>
          <w:sz w:val="18"/>
        </w:rPr>
        <w:t>n</w:t>
      </w:r>
      <w:r w:rsidR="00F60E62">
        <w:rPr>
          <w:rFonts w:ascii="Didot" w:hAnsi="Didot" w:cs="Didot"/>
          <w:sz w:val="18"/>
        </w:rPr>
        <w:t xml:space="preserve">to </w:t>
      </w:r>
      <w:r w:rsidR="00483812">
        <w:rPr>
          <w:rFonts w:ascii="Didot" w:hAnsi="Didot" w:cs="Didot"/>
          <w:sz w:val="18"/>
        </w:rPr>
        <w:t>ai</w:t>
      </w:r>
      <w:r w:rsidR="00885A11" w:rsidRPr="00885A11">
        <w:rPr>
          <w:rFonts w:ascii="Didot" w:hAnsi="Didot" w:cs="Didot"/>
          <w:sz w:val="18"/>
        </w:rPr>
        <w:t xml:space="preserve"> primi anni del nostro se</w:t>
      </w:r>
      <w:r w:rsidR="00B93D84">
        <w:rPr>
          <w:rFonts w:ascii="Didot" w:hAnsi="Didot" w:cs="Didot"/>
          <w:sz w:val="18"/>
        </w:rPr>
        <w:t>colo</w:t>
      </w:r>
      <w:r w:rsidR="00FB7594">
        <w:rPr>
          <w:rFonts w:ascii="Didot" w:hAnsi="Didot" w:cs="Didot"/>
          <w:sz w:val="18"/>
        </w:rPr>
        <w:t>. I</w:t>
      </w:r>
      <w:r w:rsidR="00086DEC">
        <w:rPr>
          <w:rFonts w:ascii="Didot" w:hAnsi="Didot" w:cs="Didot"/>
          <w:sz w:val="18"/>
        </w:rPr>
        <w:t>l sintagma adoperato</w:t>
      </w:r>
      <w:r w:rsidR="00483812">
        <w:rPr>
          <w:rFonts w:ascii="Didot" w:hAnsi="Didot" w:cs="Didot"/>
          <w:sz w:val="18"/>
        </w:rPr>
        <w:t xml:space="preserve"> per designare la periodizzazione («dopo il moderno») </w:t>
      </w:r>
      <w:r w:rsidR="00442DF0">
        <w:rPr>
          <w:rFonts w:ascii="Didot" w:hAnsi="Didot" w:cs="Didot"/>
          <w:sz w:val="18"/>
        </w:rPr>
        <w:t>mira</w:t>
      </w:r>
      <w:r w:rsidR="00FB7594">
        <w:rPr>
          <w:rFonts w:ascii="Didot" w:hAnsi="Didot" w:cs="Didot"/>
          <w:sz w:val="18"/>
        </w:rPr>
        <w:t xml:space="preserve"> invece</w:t>
      </w:r>
      <w:r w:rsidR="00442DF0">
        <w:rPr>
          <w:rFonts w:ascii="Didot" w:hAnsi="Didot" w:cs="Didot"/>
          <w:sz w:val="18"/>
        </w:rPr>
        <w:t xml:space="preserve"> a </w:t>
      </w:r>
      <w:r w:rsidR="000E6CA9">
        <w:rPr>
          <w:rFonts w:ascii="Didot" w:hAnsi="Didot" w:cs="Didot"/>
          <w:sz w:val="18"/>
        </w:rPr>
        <w:t>scongiurare le derive filosof</w:t>
      </w:r>
      <w:r w:rsidR="00483812">
        <w:rPr>
          <w:rFonts w:ascii="Didot" w:hAnsi="Didot" w:cs="Didot"/>
          <w:sz w:val="18"/>
        </w:rPr>
        <w:t xml:space="preserve">iche e i rischi tautologici insiti nell’etichetta di «postmoderno», </w:t>
      </w:r>
      <w:r w:rsidR="00483812" w:rsidRPr="00885A11">
        <w:rPr>
          <w:rFonts w:ascii="Didot" w:hAnsi="Didot" w:cs="Didot"/>
          <w:sz w:val="18"/>
        </w:rPr>
        <w:t>con</w:t>
      </w:r>
      <w:r w:rsidR="00483812">
        <w:rPr>
          <w:rFonts w:ascii="Didot" w:hAnsi="Didot" w:cs="Didot"/>
          <w:sz w:val="18"/>
        </w:rPr>
        <w:softHyphen/>
        <w:t>figurando un</w:t>
      </w:r>
      <w:r w:rsidR="00483812" w:rsidRPr="00885A11">
        <w:rPr>
          <w:rFonts w:ascii="Didot" w:hAnsi="Didot" w:cs="Didot"/>
          <w:sz w:val="18"/>
        </w:rPr>
        <w:t xml:space="preserve"> canone</w:t>
      </w:r>
      <w:r w:rsidR="00483812">
        <w:rPr>
          <w:rFonts w:ascii="Didot" w:hAnsi="Didot" w:cs="Didot"/>
          <w:sz w:val="18"/>
        </w:rPr>
        <w:t xml:space="preserve"> di testi</w:t>
      </w:r>
      <w:r w:rsidR="00483812" w:rsidRPr="00885A11">
        <w:rPr>
          <w:rFonts w:ascii="Didot" w:hAnsi="Didot" w:cs="Didot"/>
          <w:sz w:val="18"/>
        </w:rPr>
        <w:t xml:space="preserve"> non storic</w:t>
      </w:r>
      <w:r>
        <w:rPr>
          <w:rFonts w:ascii="Didot" w:hAnsi="Didot" w:cs="Didot"/>
          <w:sz w:val="18"/>
        </w:rPr>
        <w:t>istico ma specificamente formalistico</w:t>
      </w:r>
      <w:r w:rsidR="00483812" w:rsidRPr="00885A11">
        <w:rPr>
          <w:rFonts w:ascii="Didot" w:hAnsi="Didot" w:cs="Didot"/>
          <w:sz w:val="18"/>
        </w:rPr>
        <w:t xml:space="preserve">. </w:t>
      </w:r>
    </w:p>
    <w:p w14:paraId="5D99F37A" w14:textId="77777777" w:rsidR="000F1FC6" w:rsidRDefault="00F60E62" w:rsidP="00F60E62">
      <w:pPr>
        <w:ind w:firstLine="284"/>
        <w:jc w:val="both"/>
        <w:rPr>
          <w:rFonts w:ascii="Didot" w:hAnsi="Didot" w:cs="Didot"/>
          <w:sz w:val="18"/>
        </w:rPr>
      </w:pPr>
      <w:r>
        <w:rPr>
          <w:rFonts w:ascii="Didot" w:hAnsi="Didot" w:cs="Didot"/>
          <w:sz w:val="18"/>
        </w:rPr>
        <w:t>Obiettivo precipuo de</w:t>
      </w:r>
      <w:r w:rsidR="000F1FC6">
        <w:rPr>
          <w:rFonts w:ascii="Didot" w:hAnsi="Didot" w:cs="Didot"/>
          <w:sz w:val="18"/>
        </w:rPr>
        <w:t>l L</w:t>
      </w:r>
      <w:r w:rsidR="00483812">
        <w:rPr>
          <w:rFonts w:ascii="Didot" w:hAnsi="Didot" w:cs="Didot"/>
          <w:sz w:val="18"/>
        </w:rPr>
        <w:t xml:space="preserve">aboratorio </w:t>
      </w:r>
      <w:r>
        <w:rPr>
          <w:rFonts w:ascii="Didot" w:hAnsi="Didot" w:cs="Didot"/>
          <w:sz w:val="18"/>
        </w:rPr>
        <w:t>sarà, infatti,</w:t>
      </w:r>
      <w:r w:rsidR="00483812">
        <w:rPr>
          <w:rFonts w:ascii="Didot" w:hAnsi="Didot" w:cs="Didot"/>
          <w:sz w:val="18"/>
        </w:rPr>
        <w:t xml:space="preserve"> </w:t>
      </w:r>
      <w:r>
        <w:rPr>
          <w:rFonts w:ascii="Didot" w:hAnsi="Didot" w:cs="Didot"/>
          <w:sz w:val="18"/>
        </w:rPr>
        <w:t>l’identificazone</w:t>
      </w:r>
      <w:r w:rsidR="00483812">
        <w:rPr>
          <w:rFonts w:ascii="Didot" w:hAnsi="Didot" w:cs="Didot"/>
          <w:sz w:val="18"/>
        </w:rPr>
        <w:t xml:space="preserve"> dei caratteri originali</w:t>
      </w:r>
      <w:r w:rsidR="004C4521">
        <w:rPr>
          <w:rFonts w:ascii="Didot" w:hAnsi="Didot" w:cs="Didot"/>
          <w:sz w:val="18"/>
        </w:rPr>
        <w:t xml:space="preserve"> –</w:t>
      </w:r>
      <w:r w:rsidR="00483812">
        <w:rPr>
          <w:rFonts w:ascii="Didot" w:hAnsi="Didot" w:cs="Didot"/>
          <w:sz w:val="18"/>
        </w:rPr>
        <w:t xml:space="preserve"> </w:t>
      </w:r>
      <w:r w:rsidR="004C4521">
        <w:rPr>
          <w:rFonts w:ascii="Didot" w:hAnsi="Didot" w:cs="Didot"/>
          <w:sz w:val="18"/>
        </w:rPr>
        <w:t>sia</w:t>
      </w:r>
      <w:r w:rsidR="00483812">
        <w:rPr>
          <w:rFonts w:ascii="Didot" w:hAnsi="Didot" w:cs="Didot"/>
          <w:sz w:val="18"/>
        </w:rPr>
        <w:t xml:space="preserve"> </w:t>
      </w:r>
      <w:r w:rsidR="00442DF0">
        <w:rPr>
          <w:rFonts w:ascii="Didot" w:hAnsi="Didot" w:cs="Didot"/>
          <w:sz w:val="18"/>
        </w:rPr>
        <w:t>m</w:t>
      </w:r>
      <w:r w:rsidR="00B93D84">
        <w:rPr>
          <w:rFonts w:ascii="Didot" w:hAnsi="Didot" w:cs="Didot"/>
          <w:sz w:val="18"/>
        </w:rPr>
        <w:t>icrom</w:t>
      </w:r>
      <w:r w:rsidR="00442DF0">
        <w:rPr>
          <w:rFonts w:ascii="Didot" w:hAnsi="Didot" w:cs="Didot"/>
          <w:sz w:val="18"/>
        </w:rPr>
        <w:t>or</w:t>
      </w:r>
      <w:r w:rsidR="00B93D84">
        <w:rPr>
          <w:rFonts w:ascii="Didot" w:hAnsi="Didot" w:cs="Didot"/>
          <w:sz w:val="18"/>
        </w:rPr>
        <w:softHyphen/>
      </w:r>
      <w:r w:rsidR="00442DF0">
        <w:rPr>
          <w:rFonts w:ascii="Didot" w:hAnsi="Didot" w:cs="Didot"/>
          <w:sz w:val="18"/>
        </w:rPr>
        <w:t>fologici</w:t>
      </w:r>
      <w:r w:rsidR="00483812">
        <w:rPr>
          <w:rFonts w:ascii="Didot" w:hAnsi="Didot" w:cs="Didot"/>
          <w:sz w:val="18"/>
        </w:rPr>
        <w:t xml:space="preserve"> </w:t>
      </w:r>
      <w:r w:rsidR="004C4521">
        <w:rPr>
          <w:rFonts w:ascii="Didot" w:hAnsi="Didot" w:cs="Didot"/>
          <w:sz w:val="18"/>
        </w:rPr>
        <w:t>che</w:t>
      </w:r>
      <w:r w:rsidR="00483812">
        <w:rPr>
          <w:rFonts w:ascii="Didot" w:hAnsi="Didot" w:cs="Didot"/>
          <w:sz w:val="18"/>
        </w:rPr>
        <w:t xml:space="preserve"> tematici</w:t>
      </w:r>
      <w:r w:rsidR="004C4521">
        <w:rPr>
          <w:rFonts w:ascii="Didot" w:hAnsi="Didot" w:cs="Didot"/>
          <w:sz w:val="18"/>
        </w:rPr>
        <w:t xml:space="preserve"> – </w:t>
      </w:r>
      <w:r w:rsidR="00483812">
        <w:rPr>
          <w:rFonts w:ascii="Didot" w:hAnsi="Didot" w:cs="Didot"/>
          <w:sz w:val="18"/>
        </w:rPr>
        <w:t xml:space="preserve">che </w:t>
      </w:r>
      <w:r w:rsidR="00F70BD0">
        <w:rPr>
          <w:rFonts w:ascii="Didot" w:hAnsi="Didot" w:cs="Didot"/>
          <w:sz w:val="18"/>
        </w:rPr>
        <w:t xml:space="preserve">consentono, </w:t>
      </w:r>
      <w:r w:rsidR="00F70BD0" w:rsidRPr="00F70BD0">
        <w:rPr>
          <w:rFonts w:ascii="Didot" w:hAnsi="Didot" w:cs="Didot"/>
          <w:i/>
          <w:sz w:val="18"/>
        </w:rPr>
        <w:t>oggi</w:t>
      </w:r>
      <w:r w:rsidR="00F70BD0">
        <w:rPr>
          <w:rFonts w:ascii="Didot" w:hAnsi="Didot" w:cs="Didot"/>
          <w:sz w:val="18"/>
        </w:rPr>
        <w:t>,</w:t>
      </w:r>
      <w:r w:rsidR="00483812">
        <w:rPr>
          <w:rFonts w:ascii="Didot" w:hAnsi="Didot" w:cs="Didot"/>
          <w:sz w:val="18"/>
        </w:rPr>
        <w:t xml:space="preserve"> di fondare l’«e</w:t>
      </w:r>
      <w:r w:rsidR="00F70BD0">
        <w:rPr>
          <w:rFonts w:ascii="Didot" w:hAnsi="Didot" w:cs="Didot"/>
          <w:sz w:val="18"/>
        </w:rPr>
        <w:softHyphen/>
      </w:r>
      <w:r w:rsidR="00483812">
        <w:rPr>
          <w:rFonts w:ascii="Didot" w:hAnsi="Didot" w:cs="Didot"/>
          <w:sz w:val="18"/>
        </w:rPr>
        <w:t xml:space="preserve">pico» </w:t>
      </w:r>
      <w:r w:rsidR="00483812" w:rsidRPr="00B93D84">
        <w:rPr>
          <w:rFonts w:ascii="Didot" w:hAnsi="Didot" w:cs="Didot"/>
          <w:i/>
          <w:sz w:val="18"/>
        </w:rPr>
        <w:t>come forma</w:t>
      </w:r>
      <w:r w:rsidR="00483812">
        <w:rPr>
          <w:rFonts w:ascii="Didot" w:hAnsi="Didot" w:cs="Didot"/>
          <w:sz w:val="18"/>
        </w:rPr>
        <w:t>.</w:t>
      </w:r>
      <w:r w:rsidR="00086DEC">
        <w:rPr>
          <w:rFonts w:ascii="Didot" w:hAnsi="Didot" w:cs="Didot"/>
          <w:sz w:val="18"/>
        </w:rPr>
        <w:t xml:space="preserve"> </w:t>
      </w:r>
      <w:r>
        <w:rPr>
          <w:rFonts w:ascii="Didot" w:hAnsi="Didot" w:cs="Didot"/>
          <w:sz w:val="18"/>
        </w:rPr>
        <w:t xml:space="preserve">Se, </w:t>
      </w:r>
      <w:r w:rsidR="00CB4BA6">
        <w:rPr>
          <w:rFonts w:ascii="Didot" w:hAnsi="Didot" w:cs="Didot"/>
          <w:sz w:val="18"/>
        </w:rPr>
        <w:t>come vuole</w:t>
      </w:r>
      <w:r w:rsidR="004C4521">
        <w:rPr>
          <w:rFonts w:ascii="Didot" w:hAnsi="Didot" w:cs="Didot"/>
          <w:sz w:val="18"/>
        </w:rPr>
        <w:t xml:space="preserve"> Moret</w:t>
      </w:r>
      <w:r w:rsidR="003E7DBA">
        <w:rPr>
          <w:rFonts w:ascii="Didot" w:hAnsi="Didot" w:cs="Didot"/>
          <w:sz w:val="18"/>
        </w:rPr>
        <w:softHyphen/>
      </w:r>
      <w:r w:rsidR="004C4521">
        <w:rPr>
          <w:rFonts w:ascii="Didot" w:hAnsi="Didot" w:cs="Didot"/>
          <w:sz w:val="18"/>
        </w:rPr>
        <w:t>ti</w:t>
      </w:r>
      <w:r>
        <w:rPr>
          <w:rFonts w:ascii="Didot" w:hAnsi="Didot" w:cs="Didot"/>
          <w:sz w:val="18"/>
        </w:rPr>
        <w:t>,</w:t>
      </w:r>
      <w:r w:rsidR="00885A11" w:rsidRPr="00885A11">
        <w:rPr>
          <w:rFonts w:ascii="Didot" w:hAnsi="Didot" w:cs="Didot"/>
          <w:sz w:val="18"/>
        </w:rPr>
        <w:t xml:space="preserve"> l’epica moderna è quella delle opere monumentali che a</w:t>
      </w:r>
      <w:r w:rsidR="00EC45B5">
        <w:rPr>
          <w:rFonts w:ascii="Didot" w:hAnsi="Didot" w:cs="Didot"/>
          <w:sz w:val="18"/>
        </w:rPr>
        <w:t>bbattono non solo i confini geo</w:t>
      </w:r>
      <w:r w:rsidR="00885A11" w:rsidRPr="00885A11">
        <w:rPr>
          <w:rFonts w:ascii="Didot" w:hAnsi="Didot" w:cs="Didot"/>
          <w:sz w:val="18"/>
        </w:rPr>
        <w:t>storici in cui so</w:t>
      </w:r>
      <w:r w:rsidR="00FB7594">
        <w:rPr>
          <w:rFonts w:ascii="Didot" w:hAnsi="Didot" w:cs="Didot"/>
          <w:sz w:val="18"/>
        </w:rPr>
        <w:softHyphen/>
      </w:r>
      <w:r w:rsidR="00885A11" w:rsidRPr="00885A11">
        <w:rPr>
          <w:rFonts w:ascii="Didot" w:hAnsi="Didot" w:cs="Didot"/>
          <w:sz w:val="18"/>
        </w:rPr>
        <w:t xml:space="preserve">no radicate, ma anche le frontiere tipiche tra i mondi letterari, </w:t>
      </w:r>
      <w:r w:rsidR="00BF0784">
        <w:rPr>
          <w:rFonts w:ascii="Didot" w:hAnsi="Didot" w:cs="Didot"/>
          <w:sz w:val="18"/>
        </w:rPr>
        <w:t>c’è da chiedersi che ne sia</w:t>
      </w:r>
      <w:r w:rsidR="00885A11" w:rsidRPr="00885A11">
        <w:rPr>
          <w:rFonts w:ascii="Didot" w:hAnsi="Didot" w:cs="Didot"/>
          <w:sz w:val="18"/>
        </w:rPr>
        <w:t xml:space="preserve"> di </w:t>
      </w:r>
      <w:r>
        <w:rPr>
          <w:rFonts w:ascii="Didot" w:hAnsi="Didot" w:cs="Didot"/>
          <w:sz w:val="18"/>
        </w:rPr>
        <w:t>tale</w:t>
      </w:r>
      <w:r w:rsidR="00885A11" w:rsidRPr="00885A11">
        <w:rPr>
          <w:rFonts w:ascii="Didot" w:hAnsi="Didot" w:cs="Didot"/>
          <w:sz w:val="18"/>
        </w:rPr>
        <w:t xml:space="preserve"> paradigma</w:t>
      </w:r>
      <w:r w:rsidR="00A260F4">
        <w:rPr>
          <w:rFonts w:ascii="Didot" w:hAnsi="Didot" w:cs="Didot"/>
          <w:sz w:val="18"/>
        </w:rPr>
        <w:t>, in fondo</w:t>
      </w:r>
      <w:r w:rsidR="00B93D84">
        <w:rPr>
          <w:rFonts w:ascii="Didot" w:hAnsi="Didot" w:cs="Didot"/>
          <w:sz w:val="18"/>
        </w:rPr>
        <w:t xml:space="preserve"> ancora assoluti</w:t>
      </w:r>
      <w:r w:rsidR="00B93D84">
        <w:rPr>
          <w:rFonts w:ascii="Didot" w:hAnsi="Didot" w:cs="Didot"/>
          <w:sz w:val="18"/>
        </w:rPr>
        <w:t>z</w:t>
      </w:r>
      <w:r w:rsidR="00A260F4">
        <w:rPr>
          <w:rFonts w:ascii="Didot" w:hAnsi="Didot" w:cs="Didot"/>
          <w:sz w:val="18"/>
        </w:rPr>
        <w:t>zante,</w:t>
      </w:r>
      <w:r w:rsidR="00885A11" w:rsidRPr="00885A11">
        <w:rPr>
          <w:rFonts w:ascii="Didot" w:hAnsi="Didot" w:cs="Didot"/>
          <w:sz w:val="18"/>
        </w:rPr>
        <w:t xml:space="preserve"> </w:t>
      </w:r>
      <w:r w:rsidR="004E119E">
        <w:rPr>
          <w:rFonts w:ascii="Didot" w:hAnsi="Didot" w:cs="Didot"/>
          <w:sz w:val="18"/>
        </w:rPr>
        <w:t>dopo la cesura della seconda guerra mondiale</w:t>
      </w:r>
      <w:r>
        <w:rPr>
          <w:rFonts w:ascii="Didot" w:hAnsi="Didot" w:cs="Didot"/>
          <w:sz w:val="18"/>
        </w:rPr>
        <w:t xml:space="preserve">: in un mondo </w:t>
      </w:r>
      <w:r w:rsidR="004E119E">
        <w:rPr>
          <w:rFonts w:ascii="Didot" w:hAnsi="Didot" w:cs="Didot"/>
          <w:sz w:val="18"/>
        </w:rPr>
        <w:t>abitato da soggetti</w:t>
      </w:r>
      <w:r w:rsidR="00A260F4">
        <w:rPr>
          <w:rFonts w:ascii="Didot" w:hAnsi="Didot" w:cs="Didot"/>
          <w:sz w:val="18"/>
        </w:rPr>
        <w:t xml:space="preserve"> </w:t>
      </w:r>
      <w:r w:rsidR="00A260F4" w:rsidRPr="00F60E62">
        <w:rPr>
          <w:rFonts w:ascii="Didot" w:hAnsi="Didot" w:cs="Didot"/>
          <w:i/>
          <w:sz w:val="18"/>
        </w:rPr>
        <w:t>reduc</w:t>
      </w:r>
      <w:r w:rsidR="004E119E" w:rsidRPr="00F60E62">
        <w:rPr>
          <w:rFonts w:ascii="Didot" w:hAnsi="Didot" w:cs="Didot"/>
          <w:i/>
          <w:sz w:val="18"/>
        </w:rPr>
        <w:t>i</w:t>
      </w:r>
      <w:r w:rsidR="00A260F4" w:rsidRPr="004E119E">
        <w:rPr>
          <w:rFonts w:ascii="Didot" w:hAnsi="Didot" w:cs="Didot"/>
          <w:sz w:val="18"/>
        </w:rPr>
        <w:t xml:space="preserve"> e </w:t>
      </w:r>
      <w:r w:rsidR="00A260F4" w:rsidRPr="00F60E62">
        <w:rPr>
          <w:rFonts w:ascii="Didot" w:hAnsi="Didot" w:cs="Didot"/>
          <w:i/>
          <w:sz w:val="18"/>
        </w:rPr>
        <w:t>postum</w:t>
      </w:r>
      <w:r w:rsidR="004E119E" w:rsidRPr="00F60E62">
        <w:rPr>
          <w:rFonts w:ascii="Didot" w:hAnsi="Didot" w:cs="Didot"/>
          <w:i/>
          <w:sz w:val="18"/>
        </w:rPr>
        <w:t>i</w:t>
      </w:r>
      <w:r>
        <w:rPr>
          <w:rFonts w:ascii="Didot" w:hAnsi="Didot" w:cs="Didot"/>
          <w:sz w:val="18"/>
        </w:rPr>
        <w:t>, e nel</w:t>
      </w:r>
      <w:r w:rsidR="004E119E">
        <w:rPr>
          <w:rFonts w:ascii="Didot" w:hAnsi="Didot" w:cs="Didot"/>
          <w:sz w:val="18"/>
        </w:rPr>
        <w:t xml:space="preserve"> tempo </w:t>
      </w:r>
      <w:r w:rsidR="00885A11" w:rsidRPr="00885A11">
        <w:rPr>
          <w:rFonts w:ascii="Didot" w:hAnsi="Didot" w:cs="Didot"/>
          <w:sz w:val="18"/>
        </w:rPr>
        <w:t xml:space="preserve">della società </w:t>
      </w:r>
      <w:r w:rsidR="00F70BD0">
        <w:rPr>
          <w:rFonts w:ascii="Didot" w:hAnsi="Didot" w:cs="Didot"/>
          <w:sz w:val="18"/>
        </w:rPr>
        <w:t>trasparente</w:t>
      </w:r>
      <w:r w:rsidR="00B93D84">
        <w:rPr>
          <w:rFonts w:ascii="Didot" w:hAnsi="Didot" w:cs="Didot"/>
          <w:sz w:val="18"/>
        </w:rPr>
        <w:t xml:space="preserve"> e</w:t>
      </w:r>
      <w:r w:rsidR="00CB4BA6">
        <w:rPr>
          <w:rFonts w:ascii="Didot" w:hAnsi="Didot" w:cs="Didot"/>
          <w:sz w:val="18"/>
        </w:rPr>
        <w:t xml:space="preserve"> della perdita d’aur</w:t>
      </w:r>
      <w:r w:rsidR="004E119E">
        <w:rPr>
          <w:rFonts w:ascii="Didot" w:hAnsi="Didot" w:cs="Didot"/>
          <w:sz w:val="18"/>
        </w:rPr>
        <w:t>a</w:t>
      </w:r>
      <w:r w:rsidR="00086DEC">
        <w:rPr>
          <w:rFonts w:ascii="Didot" w:hAnsi="Didot" w:cs="Didot"/>
          <w:sz w:val="18"/>
        </w:rPr>
        <w:t>,</w:t>
      </w:r>
      <w:r w:rsidR="00885A11" w:rsidRPr="00885A11">
        <w:rPr>
          <w:rFonts w:ascii="Didot" w:hAnsi="Didot" w:cs="Didot"/>
          <w:sz w:val="18"/>
        </w:rPr>
        <w:t xml:space="preserve"> </w:t>
      </w:r>
      <w:r>
        <w:rPr>
          <w:rFonts w:ascii="Didot" w:hAnsi="Didot" w:cs="Didot"/>
          <w:sz w:val="18"/>
        </w:rPr>
        <w:t>di un nuovo</w:t>
      </w:r>
      <w:r w:rsidR="004C4521">
        <w:rPr>
          <w:rFonts w:ascii="Didot" w:hAnsi="Didot" w:cs="Didot"/>
          <w:sz w:val="18"/>
        </w:rPr>
        <w:t xml:space="preserve"> sincretismo fra le arti</w:t>
      </w:r>
      <w:r>
        <w:rPr>
          <w:rFonts w:ascii="Didot" w:hAnsi="Didot" w:cs="Didot"/>
          <w:sz w:val="18"/>
        </w:rPr>
        <w:t xml:space="preserve"> e dei</w:t>
      </w:r>
      <w:r w:rsidR="004E119E">
        <w:rPr>
          <w:rFonts w:ascii="Didot" w:hAnsi="Didot" w:cs="Didot"/>
          <w:sz w:val="18"/>
        </w:rPr>
        <w:t xml:space="preserve"> ritor</w:t>
      </w:r>
      <w:r>
        <w:rPr>
          <w:rFonts w:ascii="Didot" w:hAnsi="Didot" w:cs="Didot"/>
          <w:sz w:val="18"/>
        </w:rPr>
        <w:t>ni</w:t>
      </w:r>
      <w:r w:rsidR="00B93D84">
        <w:rPr>
          <w:rFonts w:ascii="Didot" w:hAnsi="Didot" w:cs="Didot"/>
          <w:sz w:val="18"/>
        </w:rPr>
        <w:t xml:space="preserve"> de</w:t>
      </w:r>
      <w:r w:rsidR="00086DEC">
        <w:rPr>
          <w:rFonts w:ascii="Didot" w:hAnsi="Didot" w:cs="Didot"/>
          <w:sz w:val="18"/>
        </w:rPr>
        <w:t>l</w:t>
      </w:r>
      <w:r w:rsidR="00CB4BA6">
        <w:rPr>
          <w:rFonts w:ascii="Didot" w:hAnsi="Didot" w:cs="Didot"/>
          <w:sz w:val="18"/>
        </w:rPr>
        <w:softHyphen/>
      </w:r>
      <w:r w:rsidR="00086DEC">
        <w:rPr>
          <w:rFonts w:ascii="Didot" w:hAnsi="Didot" w:cs="Didot"/>
          <w:sz w:val="18"/>
        </w:rPr>
        <w:t>l’o</w:t>
      </w:r>
      <w:r w:rsidR="00CB4BA6">
        <w:rPr>
          <w:rFonts w:ascii="Didot" w:hAnsi="Didot" w:cs="Didot"/>
          <w:sz w:val="18"/>
        </w:rPr>
        <w:softHyphen/>
      </w:r>
      <w:r w:rsidR="00086DEC">
        <w:rPr>
          <w:rFonts w:ascii="Didot" w:hAnsi="Didot" w:cs="Didot"/>
          <w:sz w:val="18"/>
        </w:rPr>
        <w:t>ra</w:t>
      </w:r>
      <w:r w:rsidR="00CB4BA6">
        <w:rPr>
          <w:rFonts w:ascii="Didot" w:hAnsi="Didot" w:cs="Didot"/>
          <w:sz w:val="18"/>
        </w:rPr>
        <w:softHyphen/>
      </w:r>
      <w:r w:rsidR="00086DEC">
        <w:rPr>
          <w:rFonts w:ascii="Didot" w:hAnsi="Didot" w:cs="Didot"/>
          <w:sz w:val="18"/>
        </w:rPr>
        <w:t>lità</w:t>
      </w:r>
      <w:r w:rsidR="00A260F4">
        <w:rPr>
          <w:rFonts w:ascii="Didot" w:hAnsi="Didot" w:cs="Didot"/>
          <w:sz w:val="18"/>
        </w:rPr>
        <w:t>, della globalizzazione e del dominio della tecnica</w:t>
      </w:r>
      <w:r w:rsidR="00BF0784">
        <w:rPr>
          <w:rFonts w:ascii="Didot" w:hAnsi="Didot" w:cs="Didot"/>
          <w:sz w:val="18"/>
        </w:rPr>
        <w:t>.</w:t>
      </w:r>
      <w:r w:rsidR="00B93D84">
        <w:rPr>
          <w:rFonts w:ascii="Didot" w:hAnsi="Didot" w:cs="Didot"/>
          <w:sz w:val="18"/>
        </w:rPr>
        <w:t xml:space="preserve"> Quale epica è possibile in </w:t>
      </w:r>
      <w:r w:rsidR="00B93D84" w:rsidRPr="00A260F4">
        <w:rPr>
          <w:rFonts w:ascii="Didot" w:hAnsi="Didot" w:cs="Didot"/>
          <w:sz w:val="18"/>
        </w:rPr>
        <w:t>questo</w:t>
      </w:r>
      <w:r w:rsidR="00B93D84">
        <w:rPr>
          <w:rFonts w:ascii="Didot" w:hAnsi="Didot" w:cs="Didot"/>
          <w:sz w:val="18"/>
        </w:rPr>
        <w:t xml:space="preserve"> spazio a una dimensi</w:t>
      </w:r>
      <w:r w:rsidR="00B93D84">
        <w:rPr>
          <w:rFonts w:ascii="Didot" w:hAnsi="Didot" w:cs="Didot"/>
          <w:sz w:val="18"/>
        </w:rPr>
        <w:t>o</w:t>
      </w:r>
      <w:r w:rsidR="00B93D84">
        <w:rPr>
          <w:rFonts w:ascii="Didot" w:hAnsi="Didot" w:cs="Didot"/>
          <w:sz w:val="18"/>
        </w:rPr>
        <w:t>ne</w:t>
      </w:r>
      <w:r w:rsidR="00A260F4">
        <w:rPr>
          <w:rFonts w:ascii="Didot" w:hAnsi="Didot" w:cs="Didot"/>
          <w:sz w:val="18"/>
        </w:rPr>
        <w:t>, già in sé “totalizzato”</w:t>
      </w:r>
      <w:r w:rsidR="00B93D84">
        <w:rPr>
          <w:rFonts w:ascii="Didot" w:hAnsi="Didot" w:cs="Didot"/>
          <w:sz w:val="18"/>
        </w:rPr>
        <w:t>?</w:t>
      </w:r>
      <w:r w:rsidR="00CB4BA6">
        <w:rPr>
          <w:rFonts w:ascii="Didot" w:hAnsi="Didot" w:cs="Didot"/>
          <w:sz w:val="18"/>
        </w:rPr>
        <w:t xml:space="preserve"> E come riaffiora l’ossessione dell’origine in un mondo pervaso dal senso della fine?</w:t>
      </w:r>
    </w:p>
    <w:p w14:paraId="761E8A59" w14:textId="77777777" w:rsidR="00442DF0" w:rsidRDefault="004E119E" w:rsidP="00F60E62">
      <w:pPr>
        <w:ind w:firstLine="284"/>
        <w:jc w:val="both"/>
        <w:rPr>
          <w:rFonts w:ascii="Didot" w:hAnsi="Didot" w:cs="Didot"/>
          <w:sz w:val="18"/>
        </w:rPr>
      </w:pPr>
      <w:r>
        <w:rPr>
          <w:rFonts w:ascii="Didot" w:hAnsi="Didot" w:cs="Didot"/>
          <w:sz w:val="18"/>
        </w:rPr>
        <w:t>Occorre</w:t>
      </w:r>
      <w:r w:rsidR="00F70BD0">
        <w:rPr>
          <w:rFonts w:ascii="Didot" w:hAnsi="Didot" w:cs="Didot"/>
          <w:sz w:val="18"/>
        </w:rPr>
        <w:t xml:space="preserve"> ripartire dalla </w:t>
      </w:r>
      <w:r>
        <w:rPr>
          <w:rFonts w:ascii="Didot" w:hAnsi="Didot" w:cs="Didot"/>
          <w:sz w:val="18"/>
        </w:rPr>
        <w:t>famosa</w:t>
      </w:r>
      <w:r w:rsidR="00F70BD0">
        <w:rPr>
          <w:rFonts w:ascii="Didot" w:hAnsi="Didot" w:cs="Didot"/>
          <w:sz w:val="18"/>
        </w:rPr>
        <w:t xml:space="preserve"> definizione </w:t>
      </w:r>
      <w:r w:rsidR="004C4521">
        <w:rPr>
          <w:rFonts w:ascii="Didot" w:hAnsi="Didot" w:cs="Didot"/>
          <w:sz w:val="18"/>
        </w:rPr>
        <w:t>di Hegel, secondo cui nell’epos</w:t>
      </w:r>
      <w:r w:rsidR="00F70BD0">
        <w:rPr>
          <w:rFonts w:ascii="Didot" w:hAnsi="Didot" w:cs="Didot"/>
          <w:sz w:val="18"/>
        </w:rPr>
        <w:t xml:space="preserve"> </w:t>
      </w:r>
      <w:r>
        <w:rPr>
          <w:rFonts w:ascii="Didot" w:hAnsi="Didot" w:cs="Didot"/>
          <w:sz w:val="18"/>
        </w:rPr>
        <w:t>è</w:t>
      </w:r>
      <w:r w:rsidR="00F70BD0">
        <w:rPr>
          <w:rFonts w:ascii="Didot" w:hAnsi="Didot" w:cs="Didot"/>
          <w:sz w:val="18"/>
        </w:rPr>
        <w:t xml:space="preserve"> </w:t>
      </w:r>
      <w:r w:rsidR="00101FAD">
        <w:rPr>
          <w:rFonts w:ascii="Didot" w:hAnsi="Didot" w:cs="Didot"/>
          <w:sz w:val="18"/>
        </w:rPr>
        <w:t>messa</w:t>
      </w:r>
      <w:r w:rsidR="00F70BD0">
        <w:rPr>
          <w:rFonts w:ascii="Didot" w:hAnsi="Didot" w:cs="Didot"/>
          <w:sz w:val="18"/>
        </w:rPr>
        <w:t xml:space="preserve"> in scena «</w:t>
      </w:r>
      <w:r w:rsidR="00885A11" w:rsidRPr="00885A11">
        <w:rPr>
          <w:rFonts w:ascii="Didot" w:hAnsi="Didot" w:cs="Didot"/>
          <w:sz w:val="18"/>
        </w:rPr>
        <w:t>una totalità v</w:t>
      </w:r>
      <w:r w:rsidR="00885A11" w:rsidRPr="00885A11">
        <w:rPr>
          <w:rFonts w:ascii="Didot" w:hAnsi="Didot" w:cs="Didot"/>
          <w:sz w:val="18"/>
        </w:rPr>
        <w:t>i</w:t>
      </w:r>
      <w:r w:rsidR="00885A11" w:rsidRPr="00885A11">
        <w:rPr>
          <w:rFonts w:ascii="Didot" w:hAnsi="Didot" w:cs="Didot"/>
          <w:sz w:val="18"/>
        </w:rPr>
        <w:t>vente e inseparata dall’individualità: un mondo che prende forma grazie a un eroe, e in esso si ricono</w:t>
      </w:r>
      <w:r w:rsidR="00F70BD0">
        <w:rPr>
          <w:rFonts w:ascii="Didot" w:hAnsi="Didot" w:cs="Didot"/>
          <w:sz w:val="18"/>
        </w:rPr>
        <w:t>sce»</w:t>
      </w:r>
      <w:r w:rsidR="00885A11" w:rsidRPr="00885A11">
        <w:rPr>
          <w:rFonts w:ascii="Didot" w:hAnsi="Didot" w:cs="Didot"/>
          <w:sz w:val="18"/>
        </w:rPr>
        <w:t>.</w:t>
      </w:r>
      <w:r w:rsidR="00F70BD0">
        <w:rPr>
          <w:rFonts w:ascii="Didot" w:hAnsi="Didot" w:cs="Didot"/>
          <w:sz w:val="18"/>
        </w:rPr>
        <w:t xml:space="preserve"> </w:t>
      </w:r>
      <w:r>
        <w:rPr>
          <w:rFonts w:ascii="Didot" w:hAnsi="Didot" w:cs="Didot"/>
          <w:sz w:val="18"/>
        </w:rPr>
        <w:t>Epos, totalità (cioè</w:t>
      </w:r>
      <w:r w:rsidR="00BF0784">
        <w:rPr>
          <w:rFonts w:ascii="Didot" w:hAnsi="Didot" w:cs="Didot"/>
          <w:sz w:val="18"/>
        </w:rPr>
        <w:t>:</w:t>
      </w:r>
      <w:r>
        <w:rPr>
          <w:rFonts w:ascii="Didot" w:hAnsi="Didot" w:cs="Didot"/>
          <w:sz w:val="18"/>
        </w:rPr>
        <w:t xml:space="preserve"> comunità),</w:t>
      </w:r>
      <w:r w:rsidR="00101FAD">
        <w:rPr>
          <w:rFonts w:ascii="Didot" w:hAnsi="Didot" w:cs="Didot"/>
          <w:sz w:val="18"/>
        </w:rPr>
        <w:t xml:space="preserve"> eroe </w:t>
      </w:r>
      <w:r w:rsidR="00FB7594">
        <w:rPr>
          <w:rFonts w:ascii="Didot" w:hAnsi="Didot" w:cs="Didot"/>
          <w:sz w:val="18"/>
        </w:rPr>
        <w:t>si saldavano</w:t>
      </w:r>
      <w:r w:rsidR="00101FAD">
        <w:rPr>
          <w:rFonts w:ascii="Didot" w:hAnsi="Didot" w:cs="Didot"/>
          <w:sz w:val="18"/>
        </w:rPr>
        <w:t xml:space="preserve"> </w:t>
      </w:r>
      <w:r w:rsidR="00FB7594">
        <w:rPr>
          <w:rFonts w:ascii="Didot" w:hAnsi="Didot" w:cs="Didot"/>
          <w:sz w:val="18"/>
        </w:rPr>
        <w:t>in una</w:t>
      </w:r>
      <w:r w:rsidR="00F60E62">
        <w:rPr>
          <w:rFonts w:ascii="Didot" w:hAnsi="Didot" w:cs="Didot"/>
          <w:sz w:val="18"/>
        </w:rPr>
        <w:t xml:space="preserve"> formazione concettuale </w:t>
      </w:r>
      <w:r w:rsidR="00FB7594">
        <w:rPr>
          <w:rFonts w:ascii="Didot" w:hAnsi="Didot" w:cs="Didot"/>
          <w:sz w:val="18"/>
        </w:rPr>
        <w:t>destinata a straordinaria fort</w:t>
      </w:r>
      <w:r w:rsidR="00FB7594">
        <w:rPr>
          <w:rFonts w:ascii="Didot" w:hAnsi="Didot" w:cs="Didot"/>
          <w:sz w:val="18"/>
        </w:rPr>
        <w:t>u</w:t>
      </w:r>
      <w:r w:rsidR="00FB7594">
        <w:rPr>
          <w:rFonts w:ascii="Didot" w:hAnsi="Didot" w:cs="Didot"/>
          <w:sz w:val="18"/>
        </w:rPr>
        <w:t>na</w:t>
      </w:r>
      <w:r w:rsidR="00442DF0">
        <w:rPr>
          <w:rFonts w:ascii="Didot" w:hAnsi="Didot" w:cs="Didot"/>
          <w:sz w:val="18"/>
        </w:rPr>
        <w:t>.</w:t>
      </w:r>
      <w:r w:rsidR="000F1FC6">
        <w:rPr>
          <w:rFonts w:ascii="Didot" w:hAnsi="Didot" w:cs="Didot"/>
          <w:sz w:val="18"/>
        </w:rPr>
        <w:t xml:space="preserve"> </w:t>
      </w:r>
      <w:r w:rsidR="00101FAD">
        <w:rPr>
          <w:rFonts w:ascii="Didot" w:hAnsi="Didot" w:cs="Didot"/>
          <w:sz w:val="18"/>
        </w:rPr>
        <w:t xml:space="preserve">Un secolo </w:t>
      </w:r>
      <w:r w:rsidR="00BF0784">
        <w:rPr>
          <w:rFonts w:ascii="Didot" w:hAnsi="Didot" w:cs="Didot"/>
          <w:sz w:val="18"/>
        </w:rPr>
        <w:t>più tardi</w:t>
      </w:r>
      <w:r w:rsidR="00101FAD">
        <w:rPr>
          <w:rFonts w:ascii="Didot" w:hAnsi="Didot" w:cs="Didot"/>
          <w:sz w:val="18"/>
        </w:rPr>
        <w:t>,</w:t>
      </w:r>
      <w:r w:rsidR="00F60E62">
        <w:rPr>
          <w:rFonts w:ascii="Didot" w:hAnsi="Didot" w:cs="Didot"/>
          <w:sz w:val="18"/>
        </w:rPr>
        <w:t xml:space="preserve"> invece,</w:t>
      </w:r>
      <w:r w:rsidR="00101FAD">
        <w:rPr>
          <w:rFonts w:ascii="Didot" w:hAnsi="Didot" w:cs="Didot"/>
          <w:sz w:val="18"/>
        </w:rPr>
        <w:t xml:space="preserve"> </w:t>
      </w:r>
      <w:r w:rsidR="00F60E62">
        <w:rPr>
          <w:rFonts w:ascii="Didot" w:hAnsi="Didot" w:cs="Didot"/>
          <w:sz w:val="18"/>
        </w:rPr>
        <w:t>sarebbe stata</w:t>
      </w:r>
      <w:r>
        <w:rPr>
          <w:rFonts w:ascii="Didot" w:hAnsi="Didot" w:cs="Didot"/>
          <w:sz w:val="18"/>
        </w:rPr>
        <w:t xml:space="preserve"> </w:t>
      </w:r>
      <w:r w:rsidR="00101FAD">
        <w:rPr>
          <w:rFonts w:ascii="Didot" w:hAnsi="Didot" w:cs="Didot"/>
          <w:sz w:val="18"/>
        </w:rPr>
        <w:t xml:space="preserve">la convergenza fra la </w:t>
      </w:r>
      <w:r w:rsidR="00101FAD">
        <w:rPr>
          <w:rFonts w:ascii="Didot" w:hAnsi="Didot" w:cs="Didot"/>
          <w:i/>
          <w:sz w:val="18"/>
        </w:rPr>
        <w:t xml:space="preserve">Teoria del romanzo </w:t>
      </w:r>
      <w:r w:rsidR="00101FAD">
        <w:rPr>
          <w:rFonts w:ascii="Didot" w:hAnsi="Didot" w:cs="Didot"/>
          <w:sz w:val="18"/>
        </w:rPr>
        <w:t xml:space="preserve">di Lukács ed </w:t>
      </w:r>
      <w:r w:rsidR="00101FAD">
        <w:rPr>
          <w:rFonts w:ascii="Didot" w:hAnsi="Didot" w:cs="Didot"/>
          <w:i/>
          <w:sz w:val="18"/>
        </w:rPr>
        <w:t>Estetica e r</w:t>
      </w:r>
      <w:r w:rsidR="00101FAD">
        <w:rPr>
          <w:rFonts w:ascii="Didot" w:hAnsi="Didot" w:cs="Didot"/>
          <w:i/>
          <w:sz w:val="18"/>
        </w:rPr>
        <w:t>o</w:t>
      </w:r>
      <w:r w:rsidR="00101FAD">
        <w:rPr>
          <w:rFonts w:ascii="Didot" w:hAnsi="Didot" w:cs="Didot"/>
          <w:i/>
          <w:sz w:val="18"/>
        </w:rPr>
        <w:t xml:space="preserve">manzo </w:t>
      </w:r>
      <w:r w:rsidR="00101FAD">
        <w:rPr>
          <w:rFonts w:ascii="Didot" w:hAnsi="Didot" w:cs="Didot"/>
          <w:sz w:val="18"/>
        </w:rPr>
        <w:t xml:space="preserve">di Bachtin a disegnare, da posizioni diverse, </w:t>
      </w:r>
      <w:r w:rsidR="00A260F4">
        <w:rPr>
          <w:rFonts w:ascii="Didot" w:hAnsi="Didot" w:cs="Didot"/>
          <w:sz w:val="18"/>
        </w:rPr>
        <w:t>una precisa</w:t>
      </w:r>
      <w:r w:rsidR="00101FAD">
        <w:rPr>
          <w:rFonts w:ascii="Didot" w:hAnsi="Didot" w:cs="Didot"/>
          <w:sz w:val="18"/>
        </w:rPr>
        <w:t xml:space="preserve"> divi</w:t>
      </w:r>
      <w:r w:rsidR="00885A11" w:rsidRPr="00885A11">
        <w:rPr>
          <w:rFonts w:ascii="Didot" w:hAnsi="Didot" w:cs="Didot"/>
          <w:sz w:val="18"/>
        </w:rPr>
        <w:t>sione delle funzioni e del ‘lavoro’ mitopoi</w:t>
      </w:r>
      <w:r w:rsidR="00885A11" w:rsidRPr="00885A11">
        <w:rPr>
          <w:rFonts w:ascii="Didot" w:hAnsi="Didot" w:cs="Didot"/>
          <w:sz w:val="18"/>
        </w:rPr>
        <w:t>e</w:t>
      </w:r>
      <w:r w:rsidR="00885A11" w:rsidRPr="00885A11">
        <w:rPr>
          <w:rFonts w:ascii="Didot" w:hAnsi="Didot" w:cs="Didot"/>
          <w:sz w:val="18"/>
        </w:rPr>
        <w:t>tico da parte del</w:t>
      </w:r>
      <w:r w:rsidR="00FB7594">
        <w:rPr>
          <w:rFonts w:ascii="Didot" w:hAnsi="Didot" w:cs="Didot"/>
          <w:sz w:val="18"/>
        </w:rPr>
        <w:softHyphen/>
      </w:r>
      <w:r w:rsidR="00885A11" w:rsidRPr="00885A11">
        <w:rPr>
          <w:rFonts w:ascii="Didot" w:hAnsi="Didot" w:cs="Didot"/>
          <w:sz w:val="18"/>
        </w:rPr>
        <w:t>l’epos e del romanzo:</w:t>
      </w:r>
      <w:r w:rsidR="00F60E62">
        <w:rPr>
          <w:rFonts w:ascii="Didot" w:hAnsi="Didot" w:cs="Didot"/>
          <w:sz w:val="18"/>
        </w:rPr>
        <w:t xml:space="preserve"> secondo tale schema, mentre il primo trasfigurerebbe e immortalerebbe</w:t>
      </w:r>
      <w:r w:rsidR="00885A11" w:rsidRPr="00885A11">
        <w:rPr>
          <w:rFonts w:ascii="Didot" w:hAnsi="Didot" w:cs="Didot"/>
          <w:sz w:val="18"/>
        </w:rPr>
        <w:t xml:space="preserve"> il passato (le gesta degli eroi, ma anche </w:t>
      </w:r>
      <w:r w:rsidR="00F7731B">
        <w:rPr>
          <w:rFonts w:ascii="Didot" w:hAnsi="Didot" w:cs="Didot"/>
          <w:sz w:val="18"/>
        </w:rPr>
        <w:t>la memoria di una civiltà o di un popolo</w:t>
      </w:r>
      <w:r w:rsidR="00885A11" w:rsidRPr="00885A11">
        <w:rPr>
          <w:rFonts w:ascii="Didot" w:hAnsi="Didot" w:cs="Didot"/>
          <w:sz w:val="18"/>
        </w:rPr>
        <w:t xml:space="preserve">), </w:t>
      </w:r>
      <w:r w:rsidR="00F60E62">
        <w:rPr>
          <w:rFonts w:ascii="Didot" w:hAnsi="Didot" w:cs="Didot"/>
          <w:sz w:val="18"/>
        </w:rPr>
        <w:t>l’altro</w:t>
      </w:r>
      <w:r w:rsidR="00885A11" w:rsidRPr="00885A11">
        <w:rPr>
          <w:rFonts w:ascii="Didot" w:hAnsi="Didot" w:cs="Didot"/>
          <w:sz w:val="18"/>
        </w:rPr>
        <w:t xml:space="preserve"> si </w:t>
      </w:r>
      <w:r w:rsidR="00F60E62">
        <w:rPr>
          <w:rFonts w:ascii="Didot" w:hAnsi="Didot" w:cs="Didot"/>
          <w:sz w:val="18"/>
        </w:rPr>
        <w:t>occuperebbe</w:t>
      </w:r>
      <w:r w:rsidR="00885A11" w:rsidRPr="00885A11">
        <w:rPr>
          <w:rFonts w:ascii="Didot" w:hAnsi="Didot" w:cs="Didot"/>
          <w:sz w:val="18"/>
        </w:rPr>
        <w:t xml:space="preserve"> di inte</w:t>
      </w:r>
      <w:r w:rsidR="00885A11" w:rsidRPr="00885A11">
        <w:rPr>
          <w:rFonts w:ascii="Didot" w:hAnsi="Didot" w:cs="Didot"/>
          <w:sz w:val="18"/>
        </w:rPr>
        <w:t>r</w:t>
      </w:r>
      <w:r w:rsidR="00885A11" w:rsidRPr="00885A11">
        <w:rPr>
          <w:rFonts w:ascii="Didot" w:hAnsi="Didot" w:cs="Didot"/>
          <w:sz w:val="18"/>
        </w:rPr>
        <w:t xml:space="preserve">rogare i segni del tempo, sottoponendo la tradizione a un tradimento o almeno a una sorta di </w:t>
      </w:r>
      <w:r w:rsidR="00885A11" w:rsidRPr="00885A11">
        <w:rPr>
          <w:rFonts w:ascii="Didot" w:hAnsi="Didot" w:cs="Didot"/>
          <w:i/>
          <w:iCs/>
          <w:sz w:val="18"/>
        </w:rPr>
        <w:t>straniamento</w:t>
      </w:r>
      <w:r w:rsidR="00101FAD">
        <w:rPr>
          <w:rFonts w:ascii="Didot" w:hAnsi="Didot" w:cs="Didot"/>
          <w:iCs/>
          <w:sz w:val="18"/>
        </w:rPr>
        <w:t xml:space="preserve">. </w:t>
      </w:r>
      <w:r w:rsidR="00FB7594">
        <w:rPr>
          <w:rFonts w:ascii="Didot" w:hAnsi="Didot" w:cs="Didot"/>
          <w:iCs/>
          <w:sz w:val="18"/>
        </w:rPr>
        <w:t>Que</w:t>
      </w:r>
      <w:r w:rsidR="00F60E62">
        <w:rPr>
          <w:rFonts w:ascii="Didot" w:hAnsi="Didot" w:cs="Didot"/>
          <w:iCs/>
          <w:sz w:val="18"/>
        </w:rPr>
        <w:softHyphen/>
      </w:r>
      <w:r w:rsidR="00FB7594">
        <w:rPr>
          <w:rFonts w:ascii="Didot" w:hAnsi="Didot" w:cs="Didot"/>
          <w:iCs/>
          <w:sz w:val="18"/>
        </w:rPr>
        <w:t>ste</w:t>
      </w:r>
      <w:r w:rsidR="00442DF0">
        <w:rPr>
          <w:rFonts w:ascii="Didot" w:hAnsi="Didot" w:cs="Didot"/>
          <w:iCs/>
          <w:sz w:val="18"/>
        </w:rPr>
        <w:t xml:space="preserve"> </w:t>
      </w:r>
      <w:r w:rsidR="00F60E62">
        <w:rPr>
          <w:rFonts w:ascii="Didot" w:hAnsi="Didot" w:cs="Didot"/>
          <w:iCs/>
          <w:sz w:val="18"/>
        </w:rPr>
        <w:t xml:space="preserve">classiche </w:t>
      </w:r>
      <w:r w:rsidR="00442DF0">
        <w:rPr>
          <w:rFonts w:ascii="Didot" w:hAnsi="Didot" w:cs="Didot"/>
          <w:iCs/>
          <w:sz w:val="18"/>
        </w:rPr>
        <w:t>categorizz</w:t>
      </w:r>
      <w:r>
        <w:rPr>
          <w:rFonts w:ascii="Didot" w:hAnsi="Didot" w:cs="Didot"/>
          <w:iCs/>
          <w:sz w:val="18"/>
        </w:rPr>
        <w:t>azioni,</w:t>
      </w:r>
      <w:r w:rsidR="00FB7594">
        <w:rPr>
          <w:rFonts w:ascii="Didot" w:hAnsi="Didot" w:cs="Didot"/>
          <w:iCs/>
          <w:sz w:val="18"/>
        </w:rPr>
        <w:t xml:space="preserve"> tuttora in uso</w:t>
      </w:r>
      <w:r>
        <w:rPr>
          <w:rFonts w:ascii="Didot" w:hAnsi="Didot" w:cs="Didot"/>
          <w:iCs/>
          <w:sz w:val="18"/>
        </w:rPr>
        <w:t>,</w:t>
      </w:r>
      <w:r w:rsidR="00442DF0">
        <w:rPr>
          <w:rFonts w:ascii="Didot" w:hAnsi="Didot" w:cs="Didot"/>
          <w:iCs/>
          <w:sz w:val="18"/>
        </w:rPr>
        <w:t xml:space="preserve"> appaiono però logore, inadeguate, deficitarie </w:t>
      </w:r>
      <w:r w:rsidR="00FB7594">
        <w:rPr>
          <w:rFonts w:ascii="Didot" w:hAnsi="Didot" w:cs="Didot"/>
          <w:iCs/>
          <w:sz w:val="18"/>
        </w:rPr>
        <w:t>specie</w:t>
      </w:r>
      <w:r w:rsidR="00442DF0">
        <w:rPr>
          <w:rFonts w:ascii="Didot" w:hAnsi="Didot" w:cs="Didot"/>
          <w:iCs/>
          <w:sz w:val="18"/>
        </w:rPr>
        <w:t xml:space="preserve"> sul piano d</w:t>
      </w:r>
      <w:r w:rsidR="00442DF0">
        <w:rPr>
          <w:rFonts w:ascii="Didot" w:hAnsi="Didot" w:cs="Didot"/>
          <w:iCs/>
          <w:sz w:val="18"/>
        </w:rPr>
        <w:t>e</w:t>
      </w:r>
      <w:r w:rsidR="00442DF0">
        <w:rPr>
          <w:rFonts w:ascii="Didot" w:hAnsi="Didot" w:cs="Didot"/>
          <w:iCs/>
          <w:sz w:val="18"/>
        </w:rPr>
        <w:t xml:space="preserve">scrittivo: </w:t>
      </w:r>
      <w:r w:rsidR="00CB20F2">
        <w:rPr>
          <w:rFonts w:ascii="Didot" w:hAnsi="Didot" w:cs="Didot"/>
          <w:sz w:val="18"/>
        </w:rPr>
        <w:t>rimarcando</w:t>
      </w:r>
      <w:r w:rsidR="00442DF0" w:rsidRPr="00885A11">
        <w:rPr>
          <w:rFonts w:ascii="Didot" w:hAnsi="Didot" w:cs="Didot"/>
          <w:sz w:val="18"/>
        </w:rPr>
        <w:t xml:space="preserve"> il tratto monologico dell’epica e </w:t>
      </w:r>
      <w:r w:rsidR="00442DF0">
        <w:rPr>
          <w:rFonts w:ascii="Didot" w:hAnsi="Didot" w:cs="Didot"/>
          <w:sz w:val="18"/>
        </w:rPr>
        <w:t>il regime</w:t>
      </w:r>
      <w:r w:rsidR="00442DF0" w:rsidRPr="00885A11">
        <w:rPr>
          <w:rFonts w:ascii="Didot" w:hAnsi="Didot" w:cs="Didot"/>
          <w:sz w:val="18"/>
        </w:rPr>
        <w:t xml:space="preserve"> polifonico del romanzo, </w:t>
      </w:r>
      <w:r w:rsidR="00442DF0">
        <w:rPr>
          <w:rFonts w:ascii="Didot" w:hAnsi="Didot" w:cs="Didot"/>
          <w:sz w:val="18"/>
        </w:rPr>
        <w:t xml:space="preserve">esse </w:t>
      </w:r>
      <w:r w:rsidR="00BF0784">
        <w:rPr>
          <w:rFonts w:ascii="Didot" w:hAnsi="Didot" w:cs="Didot"/>
          <w:sz w:val="18"/>
        </w:rPr>
        <w:t>acquisiscono</w:t>
      </w:r>
      <w:r w:rsidR="00442DF0">
        <w:rPr>
          <w:rFonts w:ascii="Didot" w:hAnsi="Didot" w:cs="Didot"/>
          <w:sz w:val="18"/>
        </w:rPr>
        <w:t xml:space="preserve"> una </w:t>
      </w:r>
      <w:r w:rsidR="00442DF0" w:rsidRPr="00885A11">
        <w:rPr>
          <w:rFonts w:ascii="Didot" w:hAnsi="Didot" w:cs="Didot"/>
          <w:sz w:val="18"/>
        </w:rPr>
        <w:t>coloritura ideologica o nostalgi</w:t>
      </w:r>
      <w:r w:rsidR="000F1FC6">
        <w:rPr>
          <w:rFonts w:ascii="Didot" w:hAnsi="Didot" w:cs="Didot"/>
          <w:sz w:val="18"/>
        </w:rPr>
        <w:t xml:space="preserve">ca che non le rende utili </w:t>
      </w:r>
      <w:r w:rsidR="00BF0784">
        <w:rPr>
          <w:rFonts w:ascii="Didot" w:hAnsi="Didot" w:cs="Didot"/>
          <w:sz w:val="18"/>
        </w:rPr>
        <w:t>al</w:t>
      </w:r>
      <w:r w:rsidR="000F1FC6">
        <w:rPr>
          <w:rFonts w:ascii="Didot" w:hAnsi="Didot" w:cs="Didot"/>
          <w:sz w:val="18"/>
        </w:rPr>
        <w:t>la</w:t>
      </w:r>
      <w:r w:rsidR="00442DF0">
        <w:rPr>
          <w:rFonts w:ascii="Didot" w:hAnsi="Didot" w:cs="Didot"/>
          <w:sz w:val="18"/>
        </w:rPr>
        <w:t xml:space="preserve"> </w:t>
      </w:r>
      <w:r w:rsidR="000F1FC6">
        <w:rPr>
          <w:rFonts w:ascii="Didot" w:hAnsi="Didot" w:cs="Didot"/>
          <w:sz w:val="18"/>
        </w:rPr>
        <w:t>comprensione de</w:t>
      </w:r>
      <w:r w:rsidR="00442DF0">
        <w:rPr>
          <w:rFonts w:ascii="Didot" w:hAnsi="Didot" w:cs="Didot"/>
          <w:sz w:val="18"/>
        </w:rPr>
        <w:t xml:space="preserve">i testi del nostro presente. </w:t>
      </w:r>
    </w:p>
    <w:p w14:paraId="0CAE8247" w14:textId="77777777" w:rsidR="003C1195" w:rsidRPr="00D507C7" w:rsidRDefault="00BF0784" w:rsidP="00F60E62">
      <w:pPr>
        <w:widowControl w:val="0"/>
        <w:spacing w:after="240"/>
        <w:ind w:firstLine="284"/>
        <w:jc w:val="both"/>
        <w:rPr>
          <w:rFonts w:ascii="Didot" w:hAnsi="Didot" w:cs="Didot"/>
          <w:sz w:val="18"/>
        </w:rPr>
      </w:pPr>
      <w:r>
        <w:rPr>
          <w:rFonts w:ascii="Didot" w:eastAsia="Didot" w:hAnsi="Didot" w:cs="Didot"/>
          <w:sz w:val="18"/>
        </w:rPr>
        <w:t xml:space="preserve">Un </w:t>
      </w:r>
      <w:r w:rsidRPr="00BF0784">
        <w:rPr>
          <w:rFonts w:ascii="Didot" w:eastAsia="Didot" w:hAnsi="Didot" w:cs="Didot"/>
          <w:i/>
          <w:sz w:val="18"/>
        </w:rPr>
        <w:t>desideratum</w:t>
      </w:r>
      <w:r w:rsidR="00FB7594">
        <w:rPr>
          <w:rFonts w:ascii="Didot" w:eastAsia="Didot" w:hAnsi="Didot" w:cs="Didot"/>
          <w:sz w:val="18"/>
        </w:rPr>
        <w:t xml:space="preserve"> deg</w:t>
      </w:r>
      <w:r w:rsidR="00442DF0">
        <w:rPr>
          <w:rFonts w:ascii="Didot" w:eastAsia="Didot" w:hAnsi="Didot" w:cs="Didot"/>
          <w:sz w:val="18"/>
        </w:rPr>
        <w:t xml:space="preserve">li incontri del Laboratorio </w:t>
      </w:r>
      <w:r w:rsidR="00FB7594">
        <w:rPr>
          <w:rFonts w:ascii="Didot" w:eastAsia="Didot" w:hAnsi="Didot" w:cs="Didot"/>
          <w:sz w:val="18"/>
        </w:rPr>
        <w:t>sarà, allora, quello</w:t>
      </w:r>
      <w:r w:rsidR="00442DF0">
        <w:rPr>
          <w:rFonts w:ascii="Didot" w:eastAsia="Didot" w:hAnsi="Didot" w:cs="Didot"/>
          <w:sz w:val="18"/>
        </w:rPr>
        <w:t xml:space="preserve"> </w:t>
      </w:r>
      <w:r w:rsidR="00A260F4">
        <w:rPr>
          <w:rFonts w:ascii="Didot" w:eastAsia="Didot" w:hAnsi="Didot" w:cs="Didot"/>
          <w:sz w:val="18"/>
        </w:rPr>
        <w:t>di</w:t>
      </w:r>
      <w:r w:rsidR="00442DF0">
        <w:rPr>
          <w:rFonts w:ascii="Didot" w:eastAsia="Didot" w:hAnsi="Didot" w:cs="Didot"/>
          <w:sz w:val="18"/>
        </w:rPr>
        <w:t xml:space="preserve"> indaga</w:t>
      </w:r>
      <w:r w:rsidR="00D7111E">
        <w:rPr>
          <w:rFonts w:ascii="Didot" w:eastAsia="Didot" w:hAnsi="Didot" w:cs="Didot"/>
          <w:sz w:val="18"/>
        </w:rPr>
        <w:t>re le</w:t>
      </w:r>
      <w:r w:rsidR="000F1FC6">
        <w:rPr>
          <w:rFonts w:ascii="Didot" w:eastAsia="Didot" w:hAnsi="Didot" w:cs="Didot"/>
          <w:sz w:val="18"/>
        </w:rPr>
        <w:t xml:space="preserve"> capacità euristico-formali</w:t>
      </w:r>
      <w:r w:rsidR="00442DF0">
        <w:rPr>
          <w:rFonts w:ascii="Didot" w:eastAsia="Didot" w:hAnsi="Didot" w:cs="Didot"/>
          <w:sz w:val="18"/>
        </w:rPr>
        <w:t xml:space="preserve"> di alcuni </w:t>
      </w:r>
      <w:r w:rsidR="000F1FC6">
        <w:rPr>
          <w:rFonts w:ascii="Didot" w:eastAsia="Didot" w:hAnsi="Didot" w:cs="Didot"/>
          <w:sz w:val="18"/>
        </w:rPr>
        <w:t>tra i</w:t>
      </w:r>
      <w:r w:rsidR="00086DEC">
        <w:rPr>
          <w:rFonts w:ascii="Didot" w:eastAsia="Didot" w:hAnsi="Didot" w:cs="Didot"/>
          <w:sz w:val="18"/>
        </w:rPr>
        <w:t xml:space="preserve"> </w:t>
      </w:r>
      <w:r w:rsidR="000F1FC6">
        <w:rPr>
          <w:rFonts w:ascii="Didot" w:eastAsia="Didot" w:hAnsi="Didot" w:cs="Didot"/>
          <w:sz w:val="18"/>
        </w:rPr>
        <w:t>«</w:t>
      </w:r>
      <w:r w:rsidR="00086DEC">
        <w:rPr>
          <w:rFonts w:ascii="Didot" w:eastAsia="Didot" w:hAnsi="Didot" w:cs="Didot"/>
          <w:sz w:val="18"/>
        </w:rPr>
        <w:t>caratteri originali</w:t>
      </w:r>
      <w:r w:rsidR="000F1FC6">
        <w:rPr>
          <w:rFonts w:ascii="Didot" w:eastAsia="Didot" w:hAnsi="Didot" w:cs="Didot"/>
          <w:sz w:val="18"/>
        </w:rPr>
        <w:t>»</w:t>
      </w:r>
      <w:r w:rsidR="00086DEC">
        <w:rPr>
          <w:rFonts w:ascii="Didot" w:eastAsia="Didot" w:hAnsi="Didot" w:cs="Didot"/>
          <w:sz w:val="18"/>
        </w:rPr>
        <w:t xml:space="preserve"> e storici</w:t>
      </w:r>
      <w:r w:rsidR="00442DF0">
        <w:rPr>
          <w:rFonts w:ascii="Didot" w:eastAsia="Didot" w:hAnsi="Didot" w:cs="Didot"/>
          <w:sz w:val="18"/>
        </w:rPr>
        <w:t xml:space="preserve"> dell’</w:t>
      </w:r>
      <w:r w:rsidR="00086DEC">
        <w:rPr>
          <w:rFonts w:ascii="Didot" w:eastAsia="Didot" w:hAnsi="Didot" w:cs="Didot"/>
          <w:sz w:val="18"/>
        </w:rPr>
        <w:t xml:space="preserve">epica: </w:t>
      </w:r>
      <w:r w:rsidR="00A260F4">
        <w:rPr>
          <w:rFonts w:ascii="Didot" w:hAnsi="Didot" w:cs="Didot"/>
          <w:sz w:val="18"/>
        </w:rPr>
        <w:t>elementi</w:t>
      </w:r>
      <w:r w:rsidR="00885A11" w:rsidRPr="00885A11">
        <w:rPr>
          <w:rFonts w:ascii="Didot" w:hAnsi="Didot" w:cs="Didot"/>
          <w:sz w:val="18"/>
        </w:rPr>
        <w:t xml:space="preserve"> macro</w:t>
      </w:r>
      <w:r>
        <w:rPr>
          <w:rFonts w:ascii="Didot" w:hAnsi="Didot" w:cs="Didot"/>
          <w:sz w:val="18"/>
        </w:rPr>
        <w:t>tematici e strutturanti quali la</w:t>
      </w:r>
      <w:r w:rsidR="00885A11" w:rsidRPr="00885A11">
        <w:rPr>
          <w:rFonts w:ascii="Didot" w:hAnsi="Didot" w:cs="Didot"/>
          <w:sz w:val="18"/>
        </w:rPr>
        <w:t xml:space="preserve"> tensione enc</w:t>
      </w:r>
      <w:r w:rsidR="00885A11" w:rsidRPr="00885A11">
        <w:rPr>
          <w:rFonts w:ascii="Didot" w:hAnsi="Didot" w:cs="Didot"/>
          <w:sz w:val="18"/>
        </w:rPr>
        <w:t>i</w:t>
      </w:r>
      <w:r w:rsidR="00885A11" w:rsidRPr="00885A11">
        <w:rPr>
          <w:rFonts w:ascii="Didot" w:hAnsi="Didot" w:cs="Didot"/>
          <w:sz w:val="18"/>
        </w:rPr>
        <w:t>cloped</w:t>
      </w:r>
      <w:r w:rsidR="00086DEC">
        <w:rPr>
          <w:rFonts w:ascii="Didot" w:hAnsi="Didot" w:cs="Didot"/>
          <w:sz w:val="18"/>
        </w:rPr>
        <w:t xml:space="preserve">ica e </w:t>
      </w:r>
      <w:r w:rsidR="00A260F4">
        <w:rPr>
          <w:rFonts w:ascii="Didot" w:hAnsi="Didot" w:cs="Didot"/>
          <w:sz w:val="18"/>
        </w:rPr>
        <w:t>la ricognizione delle radici di una comunità</w:t>
      </w:r>
      <w:r w:rsidR="00086DEC">
        <w:rPr>
          <w:rFonts w:ascii="Didot" w:hAnsi="Didot" w:cs="Didot"/>
          <w:sz w:val="18"/>
        </w:rPr>
        <w:t xml:space="preserve">, </w:t>
      </w:r>
      <w:r w:rsidR="00A260F4">
        <w:rPr>
          <w:rFonts w:ascii="Didot" w:hAnsi="Didot" w:cs="Didot"/>
          <w:sz w:val="18"/>
        </w:rPr>
        <w:t xml:space="preserve">aspetti </w:t>
      </w:r>
      <w:r w:rsidR="009B3E19">
        <w:rPr>
          <w:rFonts w:ascii="Didot" w:hAnsi="Didot" w:cs="Didot"/>
          <w:sz w:val="18"/>
        </w:rPr>
        <w:t>“</w:t>
      </w:r>
      <w:r w:rsidR="00A260F4">
        <w:rPr>
          <w:rFonts w:ascii="Didot" w:hAnsi="Didot" w:cs="Didot"/>
          <w:sz w:val="18"/>
        </w:rPr>
        <w:t>tecnici</w:t>
      </w:r>
      <w:r w:rsidR="009B3E19">
        <w:rPr>
          <w:rFonts w:ascii="Didot" w:hAnsi="Didot" w:cs="Didot"/>
          <w:sz w:val="18"/>
        </w:rPr>
        <w:t>”</w:t>
      </w:r>
      <w:r w:rsidR="00A260F4">
        <w:rPr>
          <w:rFonts w:ascii="Didot" w:hAnsi="Didot" w:cs="Didot"/>
          <w:sz w:val="18"/>
        </w:rPr>
        <w:t xml:space="preserve"> legati alla produzione e alla fruizione del testo </w:t>
      </w:r>
      <w:r>
        <w:rPr>
          <w:rFonts w:ascii="Didot" w:hAnsi="Didot" w:cs="Didot"/>
          <w:sz w:val="18"/>
        </w:rPr>
        <w:t xml:space="preserve">quali </w:t>
      </w:r>
      <w:r w:rsidR="00A260F4">
        <w:rPr>
          <w:rFonts w:ascii="Didot" w:hAnsi="Didot" w:cs="Didot"/>
          <w:sz w:val="18"/>
        </w:rPr>
        <w:t xml:space="preserve">oralità e </w:t>
      </w:r>
      <w:r w:rsidR="00885A11" w:rsidRPr="00885A11">
        <w:rPr>
          <w:rFonts w:ascii="Didot" w:hAnsi="Didot" w:cs="Didot"/>
          <w:sz w:val="18"/>
        </w:rPr>
        <w:t>formularità, espedienti testuali e retorici di vario ordine</w:t>
      </w:r>
      <w:r w:rsidR="000F1FC6">
        <w:rPr>
          <w:rFonts w:ascii="Didot" w:hAnsi="Didot" w:cs="Didot"/>
          <w:sz w:val="18"/>
        </w:rPr>
        <w:t xml:space="preserve"> (</w:t>
      </w:r>
      <w:r w:rsidR="00885A11" w:rsidRPr="00885A11">
        <w:rPr>
          <w:rFonts w:ascii="Didot" w:hAnsi="Didot" w:cs="Didot"/>
          <w:sz w:val="18"/>
        </w:rPr>
        <w:t xml:space="preserve">dalla rituale protasi al </w:t>
      </w:r>
      <w:r w:rsidR="00885A11" w:rsidRPr="00885A11">
        <w:rPr>
          <w:rFonts w:ascii="Didot" w:hAnsi="Didot" w:cs="Didot"/>
          <w:i/>
          <w:iCs/>
          <w:sz w:val="18"/>
        </w:rPr>
        <w:t>topos m</w:t>
      </w:r>
      <w:r w:rsidR="00885A11" w:rsidRPr="00885A11">
        <w:rPr>
          <w:rFonts w:ascii="Didot" w:hAnsi="Didot" w:cs="Didot"/>
          <w:i/>
          <w:iCs/>
          <w:sz w:val="18"/>
        </w:rPr>
        <w:t>o</w:t>
      </w:r>
      <w:r w:rsidR="00885A11" w:rsidRPr="00885A11">
        <w:rPr>
          <w:rFonts w:ascii="Didot" w:hAnsi="Didot" w:cs="Didot"/>
          <w:i/>
          <w:iCs/>
          <w:sz w:val="18"/>
        </w:rPr>
        <w:t>destiae</w:t>
      </w:r>
      <w:r w:rsidR="00885A11" w:rsidRPr="00885A11">
        <w:rPr>
          <w:rFonts w:ascii="Didot" w:hAnsi="Didot" w:cs="Didot"/>
          <w:sz w:val="18"/>
        </w:rPr>
        <w:t>, dall’</w:t>
      </w:r>
      <w:r w:rsidR="00885A11" w:rsidRPr="00885A11">
        <w:rPr>
          <w:rFonts w:ascii="Didot" w:hAnsi="Didot" w:cs="Didot"/>
          <w:i/>
          <w:iCs/>
          <w:sz w:val="18"/>
        </w:rPr>
        <w:t xml:space="preserve">ékphrasis </w:t>
      </w:r>
      <w:r w:rsidR="00885A11" w:rsidRPr="00885A11">
        <w:rPr>
          <w:rFonts w:ascii="Didot" w:hAnsi="Didot" w:cs="Didot"/>
          <w:sz w:val="18"/>
        </w:rPr>
        <w:t>al catalogo, dall’impiego della versificaz</w:t>
      </w:r>
      <w:r w:rsidR="009B3E19">
        <w:rPr>
          <w:rFonts w:ascii="Didot" w:hAnsi="Didot" w:cs="Didot"/>
          <w:sz w:val="18"/>
        </w:rPr>
        <w:t xml:space="preserve">ione alle similitudini attinte </w:t>
      </w:r>
      <w:r w:rsidR="00885A11" w:rsidRPr="00885A11">
        <w:rPr>
          <w:rFonts w:ascii="Didot" w:hAnsi="Didot" w:cs="Didot"/>
          <w:sz w:val="18"/>
        </w:rPr>
        <w:t>alla tradizione, dalla stilizzazione d</w:t>
      </w:r>
      <w:r w:rsidR="009B3E19">
        <w:rPr>
          <w:rFonts w:ascii="Didot" w:hAnsi="Didot" w:cs="Didot"/>
          <w:sz w:val="18"/>
        </w:rPr>
        <w:t>i tratti morali all’analessi, etc</w:t>
      </w:r>
      <w:r w:rsidR="000F1FC6">
        <w:rPr>
          <w:rFonts w:ascii="Didot" w:hAnsi="Didot" w:cs="Didot"/>
          <w:sz w:val="18"/>
        </w:rPr>
        <w:t>)</w:t>
      </w:r>
      <w:r w:rsidR="00885A11" w:rsidRPr="00885A11">
        <w:rPr>
          <w:rFonts w:ascii="Didot" w:hAnsi="Didot" w:cs="Didot"/>
          <w:sz w:val="18"/>
        </w:rPr>
        <w:t>.</w:t>
      </w:r>
      <w:r w:rsidR="00086DEC">
        <w:rPr>
          <w:rFonts w:ascii="Didot" w:hAnsi="Didot" w:cs="Didot"/>
          <w:sz w:val="18"/>
        </w:rPr>
        <w:t xml:space="preserve"> </w:t>
      </w:r>
      <w:r w:rsidR="00A260F4">
        <w:rPr>
          <w:rFonts w:ascii="Didot" w:hAnsi="Didot" w:cs="Didot"/>
          <w:sz w:val="18"/>
        </w:rPr>
        <w:t>Q</w:t>
      </w:r>
      <w:r w:rsidR="00086DEC">
        <w:rPr>
          <w:rFonts w:ascii="Didot" w:hAnsi="Didot" w:cs="Didot"/>
          <w:sz w:val="18"/>
        </w:rPr>
        <w:t>uest</w:t>
      </w:r>
      <w:r w:rsidR="00A260F4">
        <w:rPr>
          <w:rFonts w:ascii="Didot" w:hAnsi="Didot" w:cs="Didot"/>
          <w:sz w:val="18"/>
        </w:rPr>
        <w:t xml:space="preserve">i ingredienti </w:t>
      </w:r>
      <w:r w:rsidR="009B3E19">
        <w:rPr>
          <w:rFonts w:ascii="Didot" w:hAnsi="Didot" w:cs="Didot"/>
          <w:sz w:val="18"/>
        </w:rPr>
        <w:t xml:space="preserve">– </w:t>
      </w:r>
      <w:r w:rsidR="00A260F4">
        <w:rPr>
          <w:rFonts w:ascii="Didot" w:hAnsi="Didot" w:cs="Didot"/>
          <w:sz w:val="18"/>
        </w:rPr>
        <w:t>che</w:t>
      </w:r>
      <w:r w:rsidR="009B3E19">
        <w:rPr>
          <w:rFonts w:ascii="Didot" w:hAnsi="Didot" w:cs="Didot"/>
          <w:sz w:val="18"/>
        </w:rPr>
        <w:t xml:space="preserve"> </w:t>
      </w:r>
      <w:r w:rsidR="00D507C7">
        <w:rPr>
          <w:rFonts w:ascii="Didot" w:hAnsi="Didot" w:cs="Didot"/>
          <w:sz w:val="18"/>
        </w:rPr>
        <w:t>insieme ad</w:t>
      </w:r>
      <w:r w:rsidR="009B3E19">
        <w:rPr>
          <w:rFonts w:ascii="Didot" w:hAnsi="Didot" w:cs="Didot"/>
          <w:sz w:val="18"/>
        </w:rPr>
        <w:t xml:space="preserve"> altri</w:t>
      </w:r>
      <w:r w:rsidR="00A260F4">
        <w:rPr>
          <w:rFonts w:ascii="Didot" w:hAnsi="Didot" w:cs="Didot"/>
          <w:sz w:val="18"/>
        </w:rPr>
        <w:t xml:space="preserve"> </w:t>
      </w:r>
      <w:r w:rsidR="00A260F4" w:rsidRPr="00A260F4">
        <w:rPr>
          <w:rFonts w:ascii="Didot" w:hAnsi="Didot" w:cs="Didot"/>
          <w:i/>
          <w:sz w:val="18"/>
        </w:rPr>
        <w:t>fanno</w:t>
      </w:r>
      <w:r w:rsidR="00A260F4">
        <w:rPr>
          <w:rFonts w:ascii="Didot" w:hAnsi="Didot" w:cs="Didot"/>
          <w:sz w:val="18"/>
        </w:rPr>
        <w:t xml:space="preserve">, tradizionalmente, </w:t>
      </w:r>
      <w:r w:rsidR="00567B4F">
        <w:rPr>
          <w:rFonts w:ascii="Didot" w:hAnsi="Didot" w:cs="Didot"/>
          <w:sz w:val="18"/>
        </w:rPr>
        <w:t>un’epica</w:t>
      </w:r>
      <w:r w:rsidR="009B3E19">
        <w:rPr>
          <w:rFonts w:ascii="Didot" w:hAnsi="Didot" w:cs="Didot"/>
          <w:sz w:val="18"/>
        </w:rPr>
        <w:t xml:space="preserve"> –</w:t>
      </w:r>
      <w:r w:rsidR="00567B4F">
        <w:rPr>
          <w:rFonts w:ascii="Didot" w:hAnsi="Didot" w:cs="Didot"/>
          <w:sz w:val="18"/>
        </w:rPr>
        <w:t xml:space="preserve"> </w:t>
      </w:r>
      <w:r w:rsidR="009B3E19">
        <w:rPr>
          <w:rFonts w:ascii="Didot" w:hAnsi="Didot" w:cs="Didot"/>
          <w:sz w:val="18"/>
        </w:rPr>
        <w:t>conservano</w:t>
      </w:r>
      <w:r w:rsidR="00567B4F">
        <w:rPr>
          <w:rFonts w:ascii="Didot" w:hAnsi="Didot" w:cs="Didot"/>
          <w:sz w:val="18"/>
        </w:rPr>
        <w:t xml:space="preserve"> </w:t>
      </w:r>
      <w:r w:rsidR="009B3E19">
        <w:rPr>
          <w:rFonts w:ascii="Didot" w:hAnsi="Didot" w:cs="Didot"/>
          <w:sz w:val="18"/>
        </w:rPr>
        <w:t xml:space="preserve">o meno </w:t>
      </w:r>
      <w:r w:rsidR="00567B4F">
        <w:rPr>
          <w:rFonts w:ascii="Didot" w:hAnsi="Didot" w:cs="Didot"/>
          <w:sz w:val="18"/>
        </w:rPr>
        <w:t>una qualche attitudine a circoscrivere il campo dell’epica con</w:t>
      </w:r>
      <w:r w:rsidR="0072349E">
        <w:rPr>
          <w:rFonts w:ascii="Didot" w:hAnsi="Didot" w:cs="Didot"/>
          <w:sz w:val="18"/>
        </w:rPr>
        <w:t>temporanea? Q</w:t>
      </w:r>
      <w:r w:rsidR="00567B4F">
        <w:rPr>
          <w:rFonts w:ascii="Didot" w:hAnsi="Didot" w:cs="Didot"/>
          <w:sz w:val="18"/>
        </w:rPr>
        <w:t xml:space="preserve">uali ulteriori aspetti possono essere </w:t>
      </w:r>
      <w:r w:rsidR="009B3E19">
        <w:rPr>
          <w:rFonts w:ascii="Didot" w:hAnsi="Didot" w:cs="Didot"/>
          <w:sz w:val="18"/>
        </w:rPr>
        <w:t>resi pertinenti</w:t>
      </w:r>
      <w:r w:rsidR="004E119E">
        <w:rPr>
          <w:rFonts w:ascii="Didot" w:hAnsi="Didot" w:cs="Didot"/>
          <w:sz w:val="18"/>
        </w:rPr>
        <w:t xml:space="preserve"> ai fini di</w:t>
      </w:r>
      <w:r w:rsidR="0072349E">
        <w:rPr>
          <w:rFonts w:ascii="Didot" w:hAnsi="Didot" w:cs="Didot"/>
          <w:sz w:val="18"/>
        </w:rPr>
        <w:t xml:space="preserve"> una</w:t>
      </w:r>
      <w:r w:rsidR="00567B4F">
        <w:rPr>
          <w:rFonts w:ascii="Didot" w:hAnsi="Didot" w:cs="Didot"/>
          <w:sz w:val="18"/>
        </w:rPr>
        <w:t xml:space="preserve"> morfologia comparata?</w:t>
      </w:r>
      <w:r w:rsidR="0072349E">
        <w:rPr>
          <w:rFonts w:ascii="Didot" w:hAnsi="Didot" w:cs="Didot"/>
          <w:sz w:val="18"/>
        </w:rPr>
        <w:t xml:space="preserve"> O forse un tentativo del g</w:t>
      </w:r>
      <w:r w:rsidR="0072349E">
        <w:rPr>
          <w:rFonts w:ascii="Didot" w:hAnsi="Didot" w:cs="Didot"/>
          <w:sz w:val="18"/>
        </w:rPr>
        <w:t>e</w:t>
      </w:r>
      <w:r w:rsidR="0072349E">
        <w:rPr>
          <w:rFonts w:ascii="Didot" w:hAnsi="Didot" w:cs="Didot"/>
          <w:sz w:val="18"/>
        </w:rPr>
        <w:t>nere è vota</w:t>
      </w:r>
      <w:r w:rsidR="009B3E19">
        <w:rPr>
          <w:rFonts w:ascii="Didot" w:hAnsi="Didot" w:cs="Didot"/>
          <w:sz w:val="18"/>
        </w:rPr>
        <w:t>to al</w:t>
      </w:r>
      <w:r w:rsidR="0072349E">
        <w:rPr>
          <w:rFonts w:ascii="Didot" w:hAnsi="Didot" w:cs="Didot"/>
          <w:sz w:val="18"/>
        </w:rPr>
        <w:t xml:space="preserve"> fallimento, e bisogna rassegnarsi</w:t>
      </w:r>
      <w:r w:rsidR="00D7111E">
        <w:rPr>
          <w:rFonts w:ascii="Didot" w:hAnsi="Didot" w:cs="Didot"/>
          <w:sz w:val="18"/>
        </w:rPr>
        <w:t xml:space="preserve"> (come suggerisce Massimo Fusillo)</w:t>
      </w:r>
      <w:r w:rsidR="0072349E">
        <w:rPr>
          <w:rFonts w:ascii="Didot" w:hAnsi="Didot" w:cs="Didot"/>
          <w:sz w:val="18"/>
        </w:rPr>
        <w:t xml:space="preserve"> a </w:t>
      </w:r>
      <w:r w:rsidR="00396A09">
        <w:rPr>
          <w:rFonts w:ascii="Didot" w:hAnsi="Didot" w:cs="Didot"/>
          <w:sz w:val="18"/>
        </w:rPr>
        <w:t>guardare all’</w:t>
      </w:r>
      <w:r w:rsidR="0072349E">
        <w:rPr>
          <w:rFonts w:ascii="Didot" w:hAnsi="Didot" w:cs="Didot"/>
          <w:sz w:val="18"/>
        </w:rPr>
        <w:t xml:space="preserve">epica </w:t>
      </w:r>
      <w:r w:rsidR="00396A09">
        <w:rPr>
          <w:rFonts w:ascii="Didot" w:hAnsi="Didot" w:cs="Didot"/>
          <w:sz w:val="18"/>
        </w:rPr>
        <w:t>non più</w:t>
      </w:r>
      <w:r w:rsidR="00885A11" w:rsidRPr="00885A11">
        <w:rPr>
          <w:rFonts w:ascii="Didot" w:hAnsi="Didot" w:cs="Didot"/>
          <w:sz w:val="18"/>
        </w:rPr>
        <w:t xml:space="preserve"> come</w:t>
      </w:r>
      <w:r w:rsidR="00396A09">
        <w:rPr>
          <w:rFonts w:ascii="Didot" w:hAnsi="Didot" w:cs="Didot"/>
          <w:sz w:val="18"/>
        </w:rPr>
        <w:t xml:space="preserve"> </w:t>
      </w:r>
      <w:r w:rsidR="009B3E19">
        <w:rPr>
          <w:rFonts w:ascii="Didot" w:hAnsi="Didot" w:cs="Didot"/>
          <w:sz w:val="18"/>
        </w:rPr>
        <w:t>a</w:t>
      </w:r>
      <w:r w:rsidR="00D507C7">
        <w:rPr>
          <w:rFonts w:ascii="Didot" w:hAnsi="Didot" w:cs="Didot"/>
          <w:sz w:val="18"/>
        </w:rPr>
        <w:t>d</w:t>
      </w:r>
      <w:r w:rsidR="009B3E19">
        <w:rPr>
          <w:rFonts w:ascii="Didot" w:hAnsi="Didot" w:cs="Didot"/>
          <w:sz w:val="18"/>
        </w:rPr>
        <w:t xml:space="preserve"> </w:t>
      </w:r>
      <w:r w:rsidR="00396A09">
        <w:rPr>
          <w:rFonts w:ascii="Didot" w:hAnsi="Didot" w:cs="Didot"/>
          <w:sz w:val="18"/>
        </w:rPr>
        <w:t>una «entità fissa</w:t>
      </w:r>
      <w:r w:rsidR="00885A11" w:rsidRPr="00885A11">
        <w:rPr>
          <w:rFonts w:ascii="Didot" w:hAnsi="Didot" w:cs="Didot"/>
          <w:sz w:val="18"/>
        </w:rPr>
        <w:t xml:space="preserve"> e immutabi</w:t>
      </w:r>
      <w:r w:rsidR="00396A09">
        <w:rPr>
          <w:rFonts w:ascii="Didot" w:hAnsi="Didot" w:cs="Didot"/>
          <w:sz w:val="18"/>
        </w:rPr>
        <w:t>le</w:t>
      </w:r>
      <w:r w:rsidR="00885A11" w:rsidRPr="00885A11">
        <w:rPr>
          <w:rFonts w:ascii="Didot" w:hAnsi="Didot" w:cs="Didot"/>
          <w:sz w:val="18"/>
        </w:rPr>
        <w:t xml:space="preserve">», </w:t>
      </w:r>
      <w:r w:rsidR="00396A09">
        <w:rPr>
          <w:rFonts w:ascii="Didot" w:hAnsi="Didot" w:cs="Didot"/>
          <w:sz w:val="18"/>
        </w:rPr>
        <w:t>bensì</w:t>
      </w:r>
      <w:r w:rsidR="00885A11" w:rsidRPr="00885A11">
        <w:rPr>
          <w:rFonts w:ascii="Didot" w:hAnsi="Didot" w:cs="Didot"/>
          <w:sz w:val="18"/>
        </w:rPr>
        <w:t xml:space="preserve"> alla streg</w:t>
      </w:r>
      <w:r w:rsidR="0072349E">
        <w:rPr>
          <w:rFonts w:ascii="Didot" w:hAnsi="Didot" w:cs="Didot"/>
          <w:sz w:val="18"/>
        </w:rPr>
        <w:t xml:space="preserve">ua di </w:t>
      </w:r>
      <w:r w:rsidR="00396A09">
        <w:rPr>
          <w:rFonts w:ascii="Didot" w:hAnsi="Didot" w:cs="Didot"/>
          <w:sz w:val="18"/>
        </w:rPr>
        <w:t>un «fascio</w:t>
      </w:r>
      <w:r w:rsidR="0072349E">
        <w:rPr>
          <w:rFonts w:ascii="Didot" w:hAnsi="Didot" w:cs="Didot"/>
          <w:sz w:val="18"/>
        </w:rPr>
        <w:t xml:space="preserve"> di co</w:t>
      </w:r>
      <w:r w:rsidR="00885A11" w:rsidRPr="00885A11">
        <w:rPr>
          <w:rFonts w:ascii="Didot" w:hAnsi="Didot" w:cs="Didot"/>
          <w:sz w:val="18"/>
        </w:rPr>
        <w:t xml:space="preserve">stanti transculturali che di epoca in epoca e di opera in opera </w:t>
      </w:r>
      <w:r w:rsidR="00396A09">
        <w:rPr>
          <w:rFonts w:ascii="Didot" w:hAnsi="Didot" w:cs="Didot"/>
          <w:sz w:val="18"/>
        </w:rPr>
        <w:t>possono</w:t>
      </w:r>
      <w:r w:rsidR="00885A11" w:rsidRPr="00885A11">
        <w:rPr>
          <w:rFonts w:ascii="Didot" w:hAnsi="Didot" w:cs="Didot"/>
          <w:sz w:val="18"/>
        </w:rPr>
        <w:t xml:space="preserve"> essere più o meno attive, e possono an</w:t>
      </w:r>
      <w:r>
        <w:rPr>
          <w:rFonts w:ascii="Didot" w:hAnsi="Didot" w:cs="Didot"/>
          <w:sz w:val="18"/>
        </w:rPr>
        <w:t>che trasformarsi del tutto</w:t>
      </w:r>
      <w:r w:rsidR="00396A09">
        <w:rPr>
          <w:rFonts w:ascii="Didot" w:hAnsi="Didot" w:cs="Didot"/>
          <w:sz w:val="18"/>
        </w:rPr>
        <w:t>»</w:t>
      </w:r>
      <w:r>
        <w:rPr>
          <w:rFonts w:ascii="Didot" w:hAnsi="Didot" w:cs="Didot"/>
          <w:sz w:val="18"/>
        </w:rPr>
        <w:t>?</w:t>
      </w:r>
    </w:p>
    <w:sectPr w:rsidR="003C1195" w:rsidRPr="00D507C7">
      <w:footerReference w:type="default" r:id="rId7"/>
      <w:pgSz w:w="11900" w:h="16840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DA1B2" w14:textId="77777777" w:rsidR="00092D6C" w:rsidRDefault="00092D6C">
      <w:r>
        <w:separator/>
      </w:r>
    </w:p>
  </w:endnote>
  <w:endnote w:type="continuationSeparator" w:id="0">
    <w:p w14:paraId="24F83B69" w14:textId="77777777" w:rsidR="00092D6C" w:rsidRDefault="0009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idot">
    <w:altName w:val="Times New Roman"/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E432C" w14:textId="77777777" w:rsidR="003E7DBA" w:rsidRDefault="003E7DBA">
    <w:pPr>
      <w:pStyle w:val="Pieddepage"/>
      <w:tabs>
        <w:tab w:val="clear" w:pos="9638"/>
        <w:tab w:val="right" w:pos="9044"/>
      </w:tabs>
      <w:jc w:val="center"/>
    </w:pPr>
    <w:r>
      <w:rPr>
        <w:rFonts w:ascii="Didot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14584" w14:textId="77777777" w:rsidR="00092D6C" w:rsidRDefault="00092D6C">
      <w:r>
        <w:separator/>
      </w:r>
    </w:p>
  </w:footnote>
  <w:footnote w:type="continuationSeparator" w:id="0">
    <w:p w14:paraId="57927028" w14:textId="77777777" w:rsidR="00092D6C" w:rsidRDefault="00092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C1195"/>
    <w:rsid w:val="00086DEC"/>
    <w:rsid w:val="00092D6C"/>
    <w:rsid w:val="000E6CA9"/>
    <w:rsid w:val="000F1FC6"/>
    <w:rsid w:val="00101FAD"/>
    <w:rsid w:val="00396A09"/>
    <w:rsid w:val="003C1195"/>
    <w:rsid w:val="003E7DBA"/>
    <w:rsid w:val="00442DF0"/>
    <w:rsid w:val="00483812"/>
    <w:rsid w:val="004C4521"/>
    <w:rsid w:val="004E119E"/>
    <w:rsid w:val="00567B4F"/>
    <w:rsid w:val="00580440"/>
    <w:rsid w:val="00664971"/>
    <w:rsid w:val="00681133"/>
    <w:rsid w:val="0072349E"/>
    <w:rsid w:val="00885A11"/>
    <w:rsid w:val="009B3E19"/>
    <w:rsid w:val="00A17D31"/>
    <w:rsid w:val="00A260F4"/>
    <w:rsid w:val="00A374E9"/>
    <w:rsid w:val="00B3555E"/>
    <w:rsid w:val="00B93217"/>
    <w:rsid w:val="00B93D84"/>
    <w:rsid w:val="00BF0784"/>
    <w:rsid w:val="00BF54FB"/>
    <w:rsid w:val="00C23F28"/>
    <w:rsid w:val="00CB20F2"/>
    <w:rsid w:val="00CB4BA6"/>
    <w:rsid w:val="00D507C7"/>
    <w:rsid w:val="00D575C6"/>
    <w:rsid w:val="00D7111E"/>
    <w:rsid w:val="00E06AA3"/>
    <w:rsid w:val="00EC45B5"/>
    <w:rsid w:val="00F60E62"/>
    <w:rsid w:val="00F70BD0"/>
    <w:rsid w:val="00F7731B"/>
    <w:rsid w:val="00FB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66B4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eddepage">
    <w:name w:val="foot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aragraphedeliste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En-tte">
    <w:name w:val="header"/>
    <w:basedOn w:val="Normal"/>
    <w:link w:val="En-tteCar"/>
    <w:uiPriority w:val="99"/>
    <w:unhideWhenUsed/>
    <w:rsid w:val="00D507C7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D507C7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Pieddepage">
    <w:name w:val="foot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aragraphedeliste">
    <w:name w:val="List Paragraph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En-tte">
    <w:name w:val="header"/>
    <w:basedOn w:val="Normal"/>
    <w:link w:val="En-tteCar"/>
    <w:uiPriority w:val="99"/>
    <w:unhideWhenUsed/>
    <w:rsid w:val="00D507C7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D507C7"/>
    <w:rPr>
      <w:rFonts w:ascii="Cambria" w:eastAsia="Cambria" w:hAnsi="Cambria" w:cs="Cambria"/>
      <w:color w:val="000000"/>
      <w:sz w:val="24"/>
      <w:szCs w:val="24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844</Words>
  <Characters>4645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</cp:lastModifiedBy>
  <cp:revision>3</cp:revision>
  <cp:lastPrinted>2014-10-14T21:58:00Z</cp:lastPrinted>
  <dcterms:created xsi:type="dcterms:W3CDTF">2015-01-21T16:35:00Z</dcterms:created>
  <dcterms:modified xsi:type="dcterms:W3CDTF">2015-01-29T21:58:00Z</dcterms:modified>
</cp:coreProperties>
</file>